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Default="00310F17" w:rsidP="00E11AEB">
      <w:pPr>
        <w:tabs>
          <w:tab w:val="left" w:pos="567"/>
        </w:tabs>
        <w:spacing w:line="240" w:lineRule="auto"/>
        <w:ind w:left="567" w:hanging="567"/>
        <w:jc w:val="both"/>
        <w:rPr>
          <w:rFonts w:cs="Arial"/>
          <w:b/>
        </w:rPr>
      </w:pPr>
      <w:r>
        <w:rPr>
          <w:rFonts w:cs="Arial"/>
        </w:rPr>
        <w:t xml:space="preserve">2.       </w:t>
      </w:r>
      <w:r w:rsidR="00AA033C" w:rsidRPr="001C3C60">
        <w:rPr>
          <w:rFonts w:cs="Arial"/>
        </w:rPr>
        <w:t xml:space="preserve">izpolnjen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p>
    <w:p w:rsidR="00AA033C" w:rsidRDefault="00AA033C" w:rsidP="00E11AEB">
      <w:pPr>
        <w:tabs>
          <w:tab w:val="left" w:pos="567"/>
        </w:tabs>
        <w:spacing w:line="240" w:lineRule="auto"/>
        <w:ind w:left="567" w:hanging="567"/>
        <w:jc w:val="both"/>
        <w:rPr>
          <w:rFonts w:cs="Arial"/>
        </w:rPr>
      </w:pPr>
      <w:r>
        <w:rPr>
          <w:rFonts w:cs="Arial"/>
        </w:rPr>
        <w:t xml:space="preserve">       </w:t>
      </w:r>
      <w:r>
        <w:rPr>
          <w:rFonts w:cs="Arial"/>
          <w:b/>
        </w:rPr>
        <w:t xml:space="preserve">   n</w:t>
      </w:r>
      <w:r w:rsidRPr="001C3C60">
        <w:rPr>
          <w:rFonts w:cs="Arial"/>
          <w:b/>
        </w:rPr>
        <w:t>aročila</w:t>
      </w:r>
      <w:r>
        <w:rPr>
          <w:rFonts w:cs="Arial"/>
          <w:b/>
        </w:rPr>
        <w:t xml:space="preserve"> </w:t>
      </w:r>
      <w:r w:rsidRPr="001C3C60">
        <w:rPr>
          <w:rFonts w:cs="Arial"/>
          <w:b/>
        </w:rPr>
        <w:t>(v nadaljevanju: ESPD)</w:t>
      </w:r>
      <w:r w:rsidRPr="001C3C60">
        <w:rPr>
          <w:rFonts w:cs="Arial"/>
        </w:rPr>
        <w:t xml:space="preserve">, ki je na voljo v elektronski obliki </w:t>
      </w:r>
      <w:r w:rsidRPr="001C3C60">
        <w:rPr>
          <w:rFonts w:cs="Arial"/>
          <w:color w:val="000000"/>
        </w:rPr>
        <w:t xml:space="preserve">(datoteka XML) </w:t>
      </w:r>
      <w:r w:rsidRPr="001C3C60">
        <w:rPr>
          <w:rFonts w:cs="Arial"/>
        </w:rPr>
        <w:t xml:space="preserve">na spletni strani </w:t>
      </w:r>
      <w:r>
        <w:rPr>
          <w:rFonts w:cs="Arial"/>
        </w:rPr>
        <w:t xml:space="preserve">  </w:t>
      </w:r>
    </w:p>
    <w:p w:rsidR="00AA033C" w:rsidRPr="001C3C60" w:rsidRDefault="00AA033C" w:rsidP="00E11AEB">
      <w:pPr>
        <w:tabs>
          <w:tab w:val="left" w:pos="567"/>
        </w:tabs>
        <w:spacing w:line="240" w:lineRule="auto"/>
        <w:ind w:left="567" w:hanging="567"/>
        <w:jc w:val="both"/>
        <w:rPr>
          <w:color w:val="FF0000"/>
        </w:rPr>
      </w:pPr>
      <w:r>
        <w:rPr>
          <w:rFonts w:cs="Arial"/>
          <w:b/>
        </w:rPr>
        <w:t xml:space="preserve">          </w:t>
      </w:r>
      <w:r w:rsidRPr="001C3C60">
        <w:rPr>
          <w:rFonts w:cs="Arial"/>
        </w:rPr>
        <w:t>naročnika</w:t>
      </w:r>
      <w:r>
        <w:rPr>
          <w:rFonts w:cs="Arial"/>
        </w:rPr>
        <w:t xml:space="preserve"> p</w:t>
      </w:r>
      <w:r w:rsidRPr="001C3C60">
        <w:rPr>
          <w:rFonts w:cs="Arial"/>
        </w:rPr>
        <w:t>ri</w:t>
      </w:r>
      <w:r>
        <w:rPr>
          <w:rFonts w:cs="Arial"/>
        </w:rPr>
        <w:t xml:space="preserve"> o</w:t>
      </w:r>
      <w:r w:rsidRPr="001C3C60">
        <w:rPr>
          <w:rFonts w:cs="Arial"/>
        </w:rPr>
        <w:t xml:space="preserve">bjavi javnega naročila. </w:t>
      </w:r>
    </w:p>
    <w:p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Default="00E11AEB" w:rsidP="00E11AEB">
      <w:pPr>
        <w:tabs>
          <w:tab w:val="left" w:pos="567"/>
        </w:tabs>
        <w:spacing w:before="120" w:after="120" w:line="260" w:lineRule="exact"/>
        <w:ind w:left="567" w:hanging="567"/>
        <w:jc w:val="both"/>
        <w:rPr>
          <w:rFonts w:cs="Arial"/>
          <w:b/>
        </w:rPr>
      </w:pPr>
      <w:r>
        <w:rPr>
          <w:rFonts w:cs="Arial"/>
        </w:rPr>
        <w:tab/>
      </w:r>
      <w:r w:rsidR="00AA033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AA033C">
        <w:rPr>
          <w:rFonts w:cs="Arial"/>
          <w:b/>
        </w:rPr>
        <w:t xml:space="preserve"> </w:t>
      </w:r>
    </w:p>
    <w:p w:rsidR="000F2FCF" w:rsidRPr="0080743B" w:rsidRDefault="004A16F9" w:rsidP="000F2FCF">
      <w:pPr>
        <w:spacing w:line="260" w:lineRule="exact"/>
        <w:jc w:val="both"/>
        <w:rPr>
          <w:rFonts w:cs="Arial"/>
          <w:color w:val="000000"/>
        </w:rPr>
      </w:pPr>
      <w:r>
        <w:rPr>
          <w:rFonts w:cs="Arial"/>
        </w:rPr>
        <w:t xml:space="preserve">3.     </w:t>
      </w:r>
      <w:r w:rsidR="001A2C4F">
        <w:rPr>
          <w:rFonts w:cs="Arial"/>
        </w:rPr>
        <w:t xml:space="preserve"> </w:t>
      </w:r>
      <w:r w:rsidR="00AA033C" w:rsidRPr="00192D08">
        <w:rPr>
          <w:rFonts w:cs="Arial"/>
        </w:rPr>
        <w:t>parafirana (vsaka stran posebej</w:t>
      </w:r>
      <w:r w:rsidR="00AA033C">
        <w:rPr>
          <w:rFonts w:cs="Arial"/>
        </w:rPr>
        <w:t>)</w:t>
      </w:r>
      <w:r w:rsidR="00AA033C" w:rsidRPr="00192D08">
        <w:rPr>
          <w:rFonts w:cs="Arial"/>
        </w:rPr>
        <w:t xml:space="preserve"> </w:t>
      </w:r>
      <w:r w:rsidR="00AA033C" w:rsidRPr="00192D08">
        <w:rPr>
          <w:rFonts w:cs="Arial"/>
          <w:b/>
        </w:rPr>
        <w:t xml:space="preserve">priloga </w:t>
      </w:r>
      <w:r w:rsidR="003F03E9">
        <w:rPr>
          <w:rFonts w:cs="Arial"/>
          <w:b/>
        </w:rPr>
        <w:t>1</w:t>
      </w:r>
      <w:r w:rsidR="00AA033C" w:rsidRPr="00192D08">
        <w:rPr>
          <w:rFonts w:cs="Arial"/>
          <w:b/>
        </w:rPr>
        <w:t>: Projektna naloga</w:t>
      </w:r>
      <w:r w:rsidR="000F2FCF">
        <w:rPr>
          <w:rFonts w:cs="Arial"/>
          <w:b/>
        </w:rPr>
        <w:t xml:space="preserve">; </w:t>
      </w:r>
    </w:p>
    <w:p w:rsidR="00AA033C" w:rsidRPr="0059220B" w:rsidRDefault="000F2FCF" w:rsidP="00310F17">
      <w:pPr>
        <w:spacing w:before="120" w:after="120" w:line="260" w:lineRule="exact"/>
        <w:jc w:val="both"/>
        <w:rPr>
          <w:rFonts w:cs="Arial"/>
        </w:rPr>
      </w:pPr>
      <w:r>
        <w:rPr>
          <w:rFonts w:cs="Arial"/>
        </w:rPr>
        <w:t>4</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Pr="00B27646" w:rsidRDefault="00AA033C" w:rsidP="002E62A2">
      <w:pPr>
        <w:spacing w:line="240" w:lineRule="auto"/>
        <w:ind w:left="56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 obrazec »</w:t>
      </w:r>
      <w:r>
        <w:t>Specifikacija predračuna</w:t>
      </w:r>
      <w:r w:rsidRPr="0059220B">
        <w:t>« pa naloži v razdelek »Drugi dokumenti«</w:t>
      </w:r>
      <w:r>
        <w:t>;</w:t>
      </w:r>
      <w:r w:rsidRPr="0059220B">
        <w:t xml:space="preserve"> </w:t>
      </w:r>
    </w:p>
    <w:p w:rsidR="00AA033C" w:rsidRPr="002E3698" w:rsidRDefault="000F2FCF" w:rsidP="002E62A2">
      <w:pPr>
        <w:tabs>
          <w:tab w:val="left" w:pos="567"/>
        </w:tabs>
        <w:spacing w:before="120" w:after="120" w:line="260" w:lineRule="exact"/>
        <w:rPr>
          <w:rFonts w:cs="Arial"/>
        </w:rPr>
      </w:pPr>
      <w:r>
        <w:rPr>
          <w:rFonts w:cs="Arial"/>
        </w:rPr>
        <w:t>5</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Vzorec pogodbe</w:t>
      </w:r>
      <w:r w:rsidR="00AA033C" w:rsidRPr="009B2C9F">
        <w:rPr>
          <w:rFonts w:cs="Arial"/>
        </w:rPr>
        <w:t>;</w:t>
      </w:r>
    </w:p>
    <w:p w:rsidR="00310F17" w:rsidRDefault="000F2FCF" w:rsidP="002E62A2">
      <w:pPr>
        <w:tabs>
          <w:tab w:val="left" w:pos="567"/>
        </w:tabs>
        <w:spacing w:line="240" w:lineRule="auto"/>
        <w:rPr>
          <w:rFonts w:cs="Arial"/>
        </w:rPr>
      </w:pPr>
      <w:r>
        <w:rPr>
          <w:rFonts w:cs="Arial"/>
        </w:rPr>
        <w:t>6</w:t>
      </w:r>
      <w:r w:rsidR="00310F17">
        <w:rPr>
          <w:rFonts w:cs="Arial"/>
        </w:rPr>
        <w:t xml:space="preserve">.       izpolnjen in podpisan </w:t>
      </w:r>
      <w:r w:rsidR="00310F17">
        <w:rPr>
          <w:rFonts w:cs="Arial"/>
          <w:b/>
        </w:rPr>
        <w:t>obrazec 5</w:t>
      </w:r>
      <w:r w:rsidR="00310F17" w:rsidRPr="00F905D0">
        <w:rPr>
          <w:rFonts w:cs="Arial"/>
          <w:b/>
        </w:rPr>
        <w:t>: Podizvajalci</w:t>
      </w:r>
      <w:r w:rsidR="00310F17">
        <w:rPr>
          <w:rFonts w:cs="Arial"/>
        </w:rPr>
        <w:t xml:space="preserve"> (v primeru, da gre za ponudbo s podizvajalci, mora biti   </w:t>
      </w:r>
    </w:p>
    <w:p w:rsidR="00310F17" w:rsidRDefault="00310F17" w:rsidP="00310F17">
      <w:pPr>
        <w:spacing w:line="240" w:lineRule="auto"/>
        <w:rPr>
          <w:rFonts w:cs="Arial"/>
        </w:rPr>
      </w:pPr>
      <w:r>
        <w:rPr>
          <w:rFonts w:cs="Arial"/>
        </w:rPr>
        <w:t xml:space="preserve">          priložen izpolnjen obrazec);</w:t>
      </w:r>
    </w:p>
    <w:p w:rsidR="001A2C4F" w:rsidRDefault="001A2C4F" w:rsidP="00310F17">
      <w:pPr>
        <w:spacing w:line="240" w:lineRule="auto"/>
        <w:rPr>
          <w:rFonts w:cs="Arial"/>
        </w:rPr>
      </w:pPr>
    </w:p>
    <w:p w:rsidR="00310F17" w:rsidRDefault="000F2FCF" w:rsidP="00D9451D">
      <w:pPr>
        <w:spacing w:line="240" w:lineRule="auto"/>
        <w:rPr>
          <w:rFonts w:cs="Arial"/>
          <w:b/>
          <w:color w:val="000000"/>
        </w:rPr>
      </w:pPr>
      <w:r>
        <w:rPr>
          <w:rFonts w:cs="Arial"/>
        </w:rPr>
        <w:t>7</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310F17">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310F17" w:rsidRDefault="000F2FCF" w:rsidP="00310F17">
      <w:pPr>
        <w:spacing w:line="240" w:lineRule="auto"/>
        <w:jc w:val="both"/>
        <w:rPr>
          <w:rFonts w:cs="Arial"/>
        </w:rPr>
      </w:pPr>
      <w:r>
        <w:rPr>
          <w:rFonts w:cs="Arial"/>
        </w:rPr>
        <w:t>8</w:t>
      </w:r>
      <w:r w:rsidR="009E70EC">
        <w:rPr>
          <w:rFonts w:cs="Arial"/>
        </w:rPr>
        <w:t xml:space="preserve">.  </w:t>
      </w:r>
      <w:r w:rsidR="00A65345">
        <w:rPr>
          <w:rFonts w:cs="Arial"/>
        </w:rPr>
        <w:t xml:space="preserve"> </w:t>
      </w:r>
      <w:r w:rsidR="009E70EC">
        <w:rPr>
          <w:rFonts w:cs="Arial"/>
        </w:rPr>
        <w:t xml:space="preserve">  </w:t>
      </w:r>
      <w:r w:rsidR="001C336A">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za </w:t>
      </w:r>
    </w:p>
    <w:p w:rsidR="00310F17" w:rsidRDefault="00310F17" w:rsidP="00310F17">
      <w:pPr>
        <w:spacing w:line="240" w:lineRule="auto"/>
        <w:jc w:val="both"/>
        <w:rPr>
          <w:rFonts w:cs="Arial"/>
          <w:b/>
        </w:rPr>
      </w:pPr>
      <w:r>
        <w:rPr>
          <w:rFonts w:cs="Arial"/>
        </w:rPr>
        <w:t xml:space="preserve">        </w:t>
      </w:r>
      <w:r w:rsidR="001C336A">
        <w:rPr>
          <w:rFonts w:cs="Arial"/>
        </w:rPr>
        <w:t xml:space="preserve"> </w:t>
      </w:r>
      <w:r>
        <w:rPr>
          <w:rFonts w:cs="Arial"/>
        </w:rPr>
        <w:t xml:space="preserve"> </w:t>
      </w:r>
      <w:r w:rsidRPr="00472C34">
        <w:rPr>
          <w:rFonts w:cs="Arial"/>
        </w:rPr>
        <w:t xml:space="preserve">resnost ponudbe, </w:t>
      </w:r>
      <w:r>
        <w:rPr>
          <w:rFonts w:cs="Arial"/>
        </w:rPr>
        <w:t>na</w:t>
      </w:r>
      <w:r w:rsidRPr="00472C34">
        <w:rPr>
          <w:rFonts w:cs="Arial"/>
        </w:rPr>
        <w:t xml:space="preserve"> </w:t>
      </w:r>
      <w:r>
        <w:rPr>
          <w:rFonts w:cs="Arial"/>
          <w:b/>
        </w:rPr>
        <w:t>obrazcu 7</w:t>
      </w:r>
      <w:r w:rsidRPr="00472C34">
        <w:rPr>
          <w:rFonts w:cs="Arial"/>
          <w:b/>
        </w:rPr>
        <w:t>: Menična izjava za resnost ponudbe</w:t>
      </w:r>
      <w:r>
        <w:rPr>
          <w:rFonts w:cs="Arial"/>
          <w:b/>
        </w:rPr>
        <w:t xml:space="preserve"> </w:t>
      </w:r>
      <w:r w:rsidRPr="00962C5D">
        <w:rPr>
          <w:rFonts w:cs="Arial"/>
        </w:rPr>
        <w:t>ter podpisana in žigosana</w:t>
      </w:r>
      <w:r>
        <w:rPr>
          <w:rFonts w:cs="Arial"/>
          <w:b/>
        </w:rPr>
        <w:t xml:space="preserve"> </w:t>
      </w:r>
    </w:p>
    <w:p w:rsidR="00310F17" w:rsidRDefault="001C336A" w:rsidP="002E62A2">
      <w:pPr>
        <w:tabs>
          <w:tab w:val="left" w:pos="567"/>
        </w:tabs>
        <w:spacing w:line="240" w:lineRule="auto"/>
        <w:jc w:val="both"/>
        <w:rPr>
          <w:rFonts w:cs="Arial"/>
          <w:b/>
        </w:rPr>
      </w:pPr>
      <w:r>
        <w:rPr>
          <w:rFonts w:cs="Arial"/>
          <w:b/>
        </w:rPr>
        <w:t xml:space="preserve">          </w:t>
      </w:r>
      <w:r w:rsidR="00310F17">
        <w:rPr>
          <w:rFonts w:cs="Arial"/>
          <w:b/>
        </w:rPr>
        <w:t>bianco menica</w:t>
      </w:r>
      <w:r w:rsidR="00C55697">
        <w:rPr>
          <w:rFonts w:cs="Arial"/>
          <w:b/>
        </w:rPr>
        <w:t>,</w:t>
      </w:r>
    </w:p>
    <w:p w:rsidR="00C55697" w:rsidRDefault="00C55697" w:rsidP="002E62A2">
      <w:pPr>
        <w:tabs>
          <w:tab w:val="left" w:pos="567"/>
        </w:tabs>
        <w:spacing w:line="240" w:lineRule="auto"/>
        <w:jc w:val="both"/>
        <w:rPr>
          <w:rFonts w:cs="Arial"/>
        </w:rPr>
      </w:pPr>
    </w:p>
    <w:p w:rsidR="001C336A" w:rsidRDefault="000F2FCF" w:rsidP="002E62A2">
      <w:pPr>
        <w:spacing w:line="260" w:lineRule="exact"/>
        <w:ind w:left="567" w:hanging="567"/>
        <w:jc w:val="both"/>
        <w:rPr>
          <w:rFonts w:cs="Arial"/>
          <w:b/>
          <w:color w:val="000000"/>
        </w:rPr>
      </w:pPr>
      <w:r>
        <w:rPr>
          <w:rFonts w:cs="Arial"/>
        </w:rPr>
        <w:t>9</w:t>
      </w:r>
      <w:r w:rsidR="00B63F3B">
        <w:rPr>
          <w:rFonts w:cs="Arial"/>
        </w:rPr>
        <w:t xml:space="preserve">.  </w:t>
      </w:r>
      <w:r w:rsidR="001A2C4F">
        <w:rPr>
          <w:rFonts w:cs="Arial"/>
        </w:rPr>
        <w:t xml:space="preserve">  </w:t>
      </w:r>
      <w:r w:rsidR="00C55697">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obrazec 9: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E70EC" w:rsidRPr="00B81980">
        <w:rPr>
          <w:rFonts w:cs="Arial"/>
          <w:b/>
          <w:color w:val="000000"/>
        </w:rPr>
        <w:t>osebe;</w:t>
      </w:r>
    </w:p>
    <w:p w:rsidR="009E70EC" w:rsidRDefault="009E70EC" w:rsidP="009E70EC">
      <w:pPr>
        <w:spacing w:line="260" w:lineRule="exact"/>
        <w:jc w:val="both"/>
        <w:rPr>
          <w:rFonts w:cs="Arial"/>
          <w:b/>
          <w:color w:val="000000"/>
        </w:rPr>
      </w:pPr>
    </w:p>
    <w:p w:rsidR="009E70EC" w:rsidRDefault="000F2FCF" w:rsidP="009E70EC">
      <w:pPr>
        <w:spacing w:line="260" w:lineRule="exact"/>
        <w:jc w:val="both"/>
        <w:rPr>
          <w:rFonts w:cs="Arial"/>
          <w:b/>
          <w:color w:val="000000"/>
        </w:rPr>
      </w:pPr>
      <w:r>
        <w:rPr>
          <w:rFonts w:cs="Arial"/>
          <w:color w:val="000000"/>
        </w:rPr>
        <w:t>10</w:t>
      </w:r>
      <w:r w:rsidR="009E70EC" w:rsidRPr="00B81980">
        <w:rPr>
          <w:rFonts w:cs="Arial"/>
          <w:color w:val="000000"/>
        </w:rPr>
        <w:t xml:space="preserve">. </w:t>
      </w:r>
      <w:r w:rsidR="009E70EC">
        <w:rPr>
          <w:rFonts w:cs="Arial"/>
          <w:color w:val="000000"/>
        </w:rPr>
        <w:t xml:space="preserve">    </w:t>
      </w:r>
      <w:r w:rsidR="009E70EC" w:rsidRPr="00B27646">
        <w:rPr>
          <w:rFonts w:cs="Arial"/>
        </w:rPr>
        <w:t>izpolnjen in podpisan</w:t>
      </w:r>
      <w:r w:rsidR="009E70EC">
        <w:rPr>
          <w:rFonts w:cs="Arial"/>
        </w:rPr>
        <w:t xml:space="preserve"> </w:t>
      </w:r>
      <w:r w:rsidR="009E70EC" w:rsidRPr="00B81980">
        <w:rPr>
          <w:rFonts w:cs="Arial"/>
          <w:b/>
          <w:color w:val="000000"/>
        </w:rPr>
        <w:t xml:space="preserve">obrazec </w:t>
      </w:r>
      <w:r w:rsidR="00B63F3B">
        <w:rPr>
          <w:rFonts w:cs="Arial"/>
          <w:b/>
          <w:color w:val="000000"/>
        </w:rPr>
        <w:t>10</w:t>
      </w:r>
      <w:r w:rsidR="009E70EC"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p>
    <w:p w:rsidR="009E70EC" w:rsidRDefault="009E70EC" w:rsidP="00310F17">
      <w:pPr>
        <w:spacing w:line="240" w:lineRule="auto"/>
        <w:jc w:val="both"/>
        <w:rPr>
          <w:rFonts w:cs="Arial"/>
        </w:rPr>
      </w:pPr>
    </w:p>
    <w:p w:rsidR="009E70EC" w:rsidRPr="00B27646" w:rsidRDefault="009E70EC" w:rsidP="00310F17">
      <w:pPr>
        <w:spacing w:line="240" w:lineRule="auto"/>
        <w:jc w:val="both"/>
        <w:rPr>
          <w:rFonts w:cs="Arial"/>
        </w:rPr>
      </w:pPr>
    </w:p>
    <w:p w:rsidR="00AA033C" w:rsidRDefault="00AA033C" w:rsidP="009C76BD">
      <w:pPr>
        <w:spacing w:line="260" w:lineRule="exact"/>
        <w:jc w:val="both"/>
      </w:pPr>
      <w:r w:rsidRPr="0059220B">
        <w:t>Ponudnik v informacijskem sistemu e-JN</w:t>
      </w:r>
      <w:r>
        <w:t xml:space="preserve"> v razdelek »Drugi dokumenti« naloži dokumente iz </w:t>
      </w:r>
      <w:r w:rsidR="00310F17">
        <w:t>3</w:t>
      </w:r>
      <w:r>
        <w:t>.,</w:t>
      </w:r>
      <w:r w:rsidR="000F2FCF">
        <w:t>5</w:t>
      </w:r>
      <w:r w:rsidR="00814DFA">
        <w:t xml:space="preserve">., </w:t>
      </w:r>
      <w:r>
        <w:t>6</w:t>
      </w:r>
      <w:r w:rsidR="00A65345">
        <w:t xml:space="preserve">., </w:t>
      </w:r>
      <w:r w:rsidR="00310F17">
        <w:t>7</w:t>
      </w:r>
      <w:r w:rsidR="00D9451D">
        <w:t>.</w:t>
      </w:r>
      <w:r w:rsidR="00A65345">
        <w:t>,</w:t>
      </w:r>
      <w:r w:rsidR="00310F17">
        <w:t xml:space="preserve"> </w:t>
      </w:r>
      <w:r w:rsidR="00A65345">
        <w:t>8.</w:t>
      </w:r>
      <w:r w:rsidR="00B63F3B">
        <w:t xml:space="preserve"> , 9.</w:t>
      </w:r>
      <w:r w:rsidR="00814DFA">
        <w:t>, in 1</w:t>
      </w:r>
      <w:r w:rsidR="000F2FCF">
        <w:t>0</w:t>
      </w:r>
      <w:r w:rsidR="00814DFA">
        <w:t>. točke</w:t>
      </w:r>
      <w:r>
        <w:t xml:space="preserve"> v </w:t>
      </w:r>
      <w:proofErr w:type="spellStart"/>
      <w:r>
        <w:t>pdf</w:t>
      </w:r>
      <w:proofErr w:type="spellEnd"/>
      <w:r>
        <w:t>. datoteki.</w:t>
      </w:r>
    </w:p>
    <w:p w:rsidR="00B63F3B" w:rsidRPr="00F16E29" w:rsidRDefault="00B63F3B" w:rsidP="009C76BD">
      <w:pPr>
        <w:jc w:val="both"/>
        <w:rPr>
          <w:rFonts w:cs="Arial"/>
          <w:i/>
          <w:sz w:val="16"/>
          <w:szCs w:val="16"/>
        </w:rPr>
      </w:pPr>
      <w:r>
        <w:rPr>
          <w:i/>
          <w:sz w:val="16"/>
          <w:szCs w:val="16"/>
        </w:rPr>
        <w:lastRenderedPageBreak/>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C55697" w:rsidRDefault="00C55697" w:rsidP="009C76BD">
      <w:pPr>
        <w:spacing w:line="260" w:lineRule="exact"/>
        <w:jc w:val="both"/>
        <w:rPr>
          <w:rFonts w:cs="Arial"/>
        </w:rPr>
      </w:pPr>
    </w:p>
    <w:p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5D6EDB" w:rsidRPr="009F547C" w:rsidRDefault="005D6EDB" w:rsidP="005D6EDB">
      <w:pPr>
        <w:spacing w:before="120" w:after="120" w:line="240" w:lineRule="atLeast"/>
        <w:jc w:val="both"/>
        <w:rPr>
          <w:b/>
        </w:rPr>
      </w:pPr>
      <w:r w:rsidRPr="009F547C">
        <w:rPr>
          <w:b/>
        </w:rPr>
        <w:t xml:space="preserve">             </w:t>
      </w:r>
    </w:p>
    <w:p w:rsidR="005D6EDB" w:rsidRDefault="005D6EDB" w:rsidP="005D6EDB">
      <w:pPr>
        <w:spacing w:before="120" w:after="120" w:line="240" w:lineRule="atLeast"/>
        <w:jc w:val="both"/>
        <w:rPr>
          <w:rFonts w:cs="Arial"/>
          <w:b/>
        </w:rPr>
      </w:pPr>
      <w:r w:rsidRPr="00752967">
        <w:rPr>
          <w:rFonts w:cs="Arial"/>
        </w:rPr>
        <w:t xml:space="preserve">Naročnik bo najugodnejšo ponudbo izbral 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najnižja ponudbena cena brez DDV.</w:t>
      </w:r>
    </w:p>
    <w:p w:rsidR="009C76BD" w:rsidRPr="00017A8B" w:rsidRDefault="009C76BD" w:rsidP="009C76BD">
      <w:pPr>
        <w:spacing w:line="240" w:lineRule="auto"/>
        <w:jc w:val="both"/>
        <w:rPr>
          <w:rFonts w:cs="Arial"/>
          <w:bCs/>
          <w:color w:val="000000"/>
        </w:rPr>
      </w:pPr>
    </w:p>
    <w:p w:rsidR="00B63F3B" w:rsidRDefault="00BB04ED" w:rsidP="009A52AE">
      <w:pPr>
        <w:spacing w:line="240" w:lineRule="atLeast"/>
        <w:jc w:val="both"/>
        <w:rPr>
          <w:rFonts w:cs="Arial"/>
          <w:i/>
          <w:color w:val="81C7F7"/>
          <w:sz w:val="24"/>
          <w:szCs w:val="24"/>
          <w:lang w:val="pl-PL"/>
        </w:rPr>
      </w:pPr>
      <w:r w:rsidRPr="00C70DEA">
        <w:rPr>
          <w:rFonts w:cs="Arial"/>
          <w:bCs/>
          <w:color w:val="000000"/>
        </w:rPr>
        <w:t>V primeru enakega skupnega števila točk bo naročnik opravil izbor na podlagi žreba.</w:t>
      </w:r>
      <w:r w:rsidR="00B63F3B">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352B68"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3351F5">
      <w:pPr>
        <w:numPr>
          <w:ilvl w:val="0"/>
          <w:numId w:val="5"/>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(Ur. l. RS, št. 50/12 – uradno prečiščeno besedilo in 54/15; v nadaljnjem besedilu: KZ-1)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022A20" w:rsidRPr="00B6449C" w:rsidRDefault="002C560F" w:rsidP="00022A20">
      <w:pPr>
        <w:numPr>
          <w:ilvl w:val="0"/>
          <w:numId w:val="5"/>
        </w:numPr>
        <w:autoSpaceDE w:val="0"/>
        <w:autoSpaceDN w:val="0"/>
        <w:adjustRightInd w:val="0"/>
        <w:spacing w:line="240" w:lineRule="auto"/>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r w:rsidR="00022A20" w:rsidRPr="00B6449C">
        <w:rPr>
          <w:rFonts w:cs="Arial"/>
        </w:rPr>
        <w:t>Ne glede na navedeno bo lahko naročnik na podlagi drugega odstavka 38. člena Zakona o interventnih ukrepih za omilitev in odpravo posledic epidemije COVID-19 (Uradni list RS, št. 80/20, 152/20 – ZZUOOP, 175/20 – ZIUOPDVE in 203/20 – ZIUPOPDVE) kljub obstoju tega izključitvenega razloga določil primeren rok, ki ne sme biti daljši od 30 dni, v katerem mora gospodarski subjekt obveznost izpolniti.</w:t>
      </w:r>
    </w:p>
    <w:p w:rsidR="002C560F" w:rsidRDefault="00490884" w:rsidP="003351F5">
      <w:pPr>
        <w:numPr>
          <w:ilvl w:val="0"/>
          <w:numId w:val="5"/>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 v evidenco gospodarskih subjektov z negativnimi referencami.</w:t>
      </w:r>
    </w:p>
    <w:p w:rsidR="00022A20" w:rsidRPr="008A7225" w:rsidRDefault="009A52AE" w:rsidP="00022A20">
      <w:pPr>
        <w:numPr>
          <w:ilvl w:val="0"/>
          <w:numId w:val="5"/>
        </w:numPr>
        <w:spacing w:line="240" w:lineRule="auto"/>
        <w:jc w:val="both"/>
        <w:rPr>
          <w:rFonts w:cs="Arial"/>
          <w:color w:val="FF0000"/>
        </w:rPr>
      </w:pPr>
      <w:r w:rsidRPr="0082033B">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w:t>
      </w:r>
      <w:r>
        <w:rPr>
          <w:rFonts w:cs="Arial"/>
          <w:color w:val="000000"/>
        </w:rPr>
        <w:t>odločitvijo</w:t>
      </w:r>
      <w:r w:rsidRPr="0082033B">
        <w:rPr>
          <w:rFonts w:cs="Arial"/>
          <w:color w:val="000000"/>
        </w:rPr>
        <w:t xml:space="preserve">  ali več pravnomočnimi odločitvami izrečena globa za prekršek</w:t>
      </w:r>
      <w:r w:rsidR="00022A20">
        <w:rPr>
          <w:rFonts w:cs="Arial"/>
          <w:color w:val="000000"/>
        </w:rPr>
        <w:t>.</w:t>
      </w:r>
      <w:r w:rsidR="00022A20" w:rsidRPr="00022A20">
        <w:rPr>
          <w:rFonts w:cs="Arial"/>
          <w:color w:val="000000"/>
        </w:rPr>
        <w:t xml:space="preserve"> </w:t>
      </w:r>
      <w:r w:rsidR="00022A20" w:rsidRPr="00B6449C">
        <w:rPr>
          <w:rFonts w:cs="Arial"/>
        </w:rPr>
        <w:t xml:space="preserve"> 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00022A20" w:rsidRPr="008A7225">
        <w:rPr>
          <w:rFonts w:cs="Arial"/>
          <w:color w:val="FF0000"/>
        </w:rPr>
        <w:t>.</w:t>
      </w:r>
    </w:p>
    <w:p w:rsidR="009A52AE" w:rsidRDefault="009A52AE" w:rsidP="00022A20">
      <w:pPr>
        <w:spacing w:before="120" w:after="120" w:line="260" w:lineRule="exact"/>
        <w:ind w:left="360"/>
        <w:jc w:val="both"/>
        <w:rPr>
          <w:rFonts w:cs="Arial"/>
          <w:color w:val="000000"/>
        </w:rPr>
      </w:pPr>
    </w:p>
    <w:p w:rsidR="00426DAB" w:rsidRDefault="00426DAB" w:rsidP="003351F5">
      <w:pPr>
        <w:numPr>
          <w:ilvl w:val="0"/>
          <w:numId w:val="5"/>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3E29E4" w:rsidRPr="004802BA" w:rsidRDefault="003E29E4" w:rsidP="003E29E4">
      <w:pPr>
        <w:pStyle w:val="Telobesedila-zamik3"/>
        <w:numPr>
          <w:ilvl w:val="0"/>
          <w:numId w:val="2"/>
        </w:numPr>
        <w:tabs>
          <w:tab w:val="clear" w:pos="1080"/>
        </w:tabs>
        <w:spacing w:after="0" w:line="240" w:lineRule="atLeast"/>
        <w:ind w:left="357" w:hanging="357"/>
        <w:jc w:val="both"/>
        <w:rPr>
          <w:rFonts w:cs="Arial"/>
          <w:b/>
          <w:sz w:val="20"/>
          <w:szCs w:val="20"/>
        </w:rPr>
      </w:pPr>
      <w:r w:rsidRPr="004802BA">
        <w:rPr>
          <w:rFonts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022A20" w:rsidRPr="000B1448" w:rsidRDefault="00022A20" w:rsidP="00022A20">
      <w:pPr>
        <w:pStyle w:val="Telobesedila-zamik"/>
        <w:spacing w:after="0" w:line="240" w:lineRule="auto"/>
        <w:ind w:left="0"/>
        <w:jc w:val="both"/>
        <w:rPr>
          <w:rFonts w:cs="Arial"/>
        </w:rPr>
      </w:pPr>
    </w:p>
    <w:p w:rsidR="00022A20" w:rsidRPr="000B1448" w:rsidRDefault="00022A20" w:rsidP="00022A20">
      <w:pPr>
        <w:pStyle w:val="Telobesedila-zamik"/>
        <w:spacing w:after="0" w:line="240" w:lineRule="auto"/>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line="240" w:lineRule="auto"/>
        <w:ind w:left="0"/>
        <w:jc w:val="both"/>
        <w:rPr>
          <w:rFonts w:cs="Arial"/>
          <w:b/>
        </w:rPr>
      </w:pPr>
    </w:p>
    <w:p w:rsidR="00022A20" w:rsidRPr="00335AFD" w:rsidRDefault="00022A20" w:rsidP="00022A20">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Pr="00716996" w:rsidRDefault="00A5502C" w:rsidP="00716996">
      <w:pPr>
        <w:pStyle w:val="Telobesedila-zamik"/>
        <w:spacing w:after="0" w:line="240" w:lineRule="atLeast"/>
        <w:ind w:left="0"/>
        <w:jc w:val="both"/>
        <w:rPr>
          <w:rFonts w:cs="Arial"/>
          <w:b/>
        </w:rPr>
      </w:pP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rsidR="0053383A" w:rsidRPr="00EE14B0" w:rsidRDefault="0053383A" w:rsidP="0053383A">
      <w:pPr>
        <w:spacing w:line="240" w:lineRule="atLeast"/>
        <w:jc w:val="both"/>
        <w:rPr>
          <w:rFonts w:cs="Arial"/>
          <w:b/>
          <w:i/>
          <w:color w:val="81C7F7"/>
        </w:rPr>
      </w:pPr>
    </w:p>
    <w:p w:rsidR="0053383A" w:rsidRDefault="0053383A" w:rsidP="0053383A">
      <w:pPr>
        <w:pStyle w:val="Odstavekseznama"/>
        <w:ind w:left="0"/>
        <w:jc w:val="both"/>
        <w:rPr>
          <w:rFonts w:ascii="Arial" w:hAnsi="Arial" w:cs="Arial"/>
          <w:sz w:val="20"/>
          <w:szCs w:val="20"/>
        </w:rPr>
      </w:pPr>
      <w:r w:rsidRPr="00DC6886">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rsidR="0053383A" w:rsidRDefault="0053383A" w:rsidP="0053383A">
      <w:pPr>
        <w:pStyle w:val="Telobesedila-zamik"/>
        <w:spacing w:after="0" w:line="240" w:lineRule="atLeast"/>
        <w:ind w:left="0"/>
        <w:jc w:val="both"/>
        <w:rPr>
          <w:rFonts w:cs="Arial"/>
          <w:b/>
        </w:rPr>
      </w:pPr>
      <w:r w:rsidRPr="00B35402">
        <w:rPr>
          <w:rFonts w:cs="Arial"/>
          <w:b/>
        </w:rPr>
        <w:t xml:space="preserve">Dokaz: </w:t>
      </w:r>
    </w:p>
    <w:p w:rsidR="0053383A" w:rsidRDefault="0053383A" w:rsidP="0053383A">
      <w:pPr>
        <w:pStyle w:val="Telobesedila-zamik"/>
        <w:spacing w:after="0" w:line="240" w:lineRule="atLeast"/>
        <w:ind w:left="0"/>
        <w:jc w:val="both"/>
        <w:rPr>
          <w:rFonts w:cs="Arial"/>
          <w:b/>
        </w:rPr>
      </w:pPr>
      <w:r w:rsidRPr="00B35402">
        <w:rPr>
          <w:rFonts w:cs="Arial"/>
          <w:b/>
        </w:rPr>
        <w:t xml:space="preserve">- gospodarski subjekt izkaže </w:t>
      </w:r>
      <w:r>
        <w:rPr>
          <w:rFonts w:cs="Arial"/>
          <w:b/>
        </w:rPr>
        <w:t>izpolnjevanje pogoja</w:t>
      </w:r>
      <w:r w:rsidRPr="00B35402">
        <w:rPr>
          <w:rFonts w:cs="Arial"/>
          <w:b/>
        </w:rPr>
        <w:t xml:space="preserve"> iz </w:t>
      </w:r>
      <w:r>
        <w:rPr>
          <w:rFonts w:cs="Arial"/>
          <w:b/>
        </w:rPr>
        <w:t>6</w:t>
      </w:r>
      <w:r w:rsidRPr="00B35402">
        <w:rPr>
          <w:rFonts w:cs="Arial"/>
          <w:b/>
        </w:rPr>
        <w:t xml:space="preserve">. točke z izpolnjenim in podpisanim ESPD. </w:t>
      </w:r>
    </w:p>
    <w:p w:rsidR="0053383A" w:rsidRDefault="0053383A" w:rsidP="0053383A">
      <w:pPr>
        <w:pStyle w:val="Telobesedila-zamik"/>
        <w:spacing w:after="0" w:line="240" w:lineRule="atLeast"/>
        <w:ind w:left="0"/>
        <w:jc w:val="both"/>
        <w:rPr>
          <w:rFonts w:cs="Arial"/>
          <w:b/>
        </w:rPr>
      </w:pPr>
    </w:p>
    <w:p w:rsidR="0053383A" w:rsidRDefault="0053383A" w:rsidP="0053383A">
      <w:pPr>
        <w:pStyle w:val="Telobesedila-zamik"/>
        <w:spacing w:after="0" w:line="240" w:lineRule="atLeast"/>
        <w:ind w:left="0"/>
        <w:jc w:val="both"/>
        <w:rPr>
          <w:rFonts w:cs="Arial"/>
          <w:b/>
          <w:color w:val="000000"/>
        </w:rPr>
      </w:pPr>
      <w:r>
        <w:rPr>
          <w:rFonts w:cs="Arial"/>
          <w:b/>
          <w:color w:val="000000"/>
        </w:rPr>
        <w:t xml:space="preserve">Naročnik za preverjanje navedb v ESPD pridobi izpis iz ustreznega registra </w:t>
      </w:r>
      <w:r w:rsidRPr="0067141F">
        <w:rPr>
          <w:rFonts w:cs="Arial"/>
          <w:b/>
          <w:color w:val="000000"/>
        </w:rPr>
        <w:t xml:space="preserve">ali </w:t>
      </w:r>
      <w:proofErr w:type="spellStart"/>
      <w:r w:rsidRPr="0067141F">
        <w:rPr>
          <w:rFonts w:cs="Arial"/>
          <w:b/>
          <w:color w:val="000000"/>
        </w:rPr>
        <w:t>eDosje</w:t>
      </w:r>
      <w:proofErr w:type="spellEnd"/>
      <w:r>
        <w:rPr>
          <w:rFonts w:cs="Arial"/>
          <w:b/>
          <w:color w:val="000000"/>
        </w:rPr>
        <w:t>.</w:t>
      </w:r>
    </w:p>
    <w:p w:rsidR="0053383A" w:rsidRDefault="0053383A" w:rsidP="0053383A">
      <w:pPr>
        <w:pStyle w:val="Telobesedila-zamik"/>
        <w:spacing w:after="0" w:line="240" w:lineRule="atLeast"/>
        <w:ind w:left="0"/>
        <w:jc w:val="both"/>
        <w:rPr>
          <w:rFonts w:cs="Arial"/>
          <w:b/>
          <w:color w:val="000000"/>
        </w:rPr>
      </w:pPr>
    </w:p>
    <w:p w:rsidR="0053383A" w:rsidRDefault="0053383A" w:rsidP="0053383A">
      <w:pPr>
        <w:spacing w:line="240" w:lineRule="atLeast"/>
        <w:jc w:val="both"/>
        <w:rPr>
          <w:rFonts w:cs="Arial"/>
          <w:b/>
        </w:rPr>
      </w:pPr>
      <w:r w:rsidRPr="0009011A">
        <w:rPr>
          <w:rFonts w:cs="Arial"/>
          <w:b/>
        </w:rPr>
        <w:t xml:space="preserve">V primeru skupne ponudbe se izpolnjevanje pogojev iz </w:t>
      </w:r>
      <w:r>
        <w:rPr>
          <w:rFonts w:cs="Arial"/>
          <w:b/>
        </w:rPr>
        <w:t>6</w:t>
      </w:r>
      <w:r w:rsidRPr="0009011A">
        <w:rPr>
          <w:rFonts w:cs="Arial"/>
          <w:b/>
        </w:rPr>
        <w:t xml:space="preserve">. točke izkazuje </w:t>
      </w:r>
      <w:r>
        <w:rPr>
          <w:rFonts w:cs="Arial"/>
          <w:b/>
        </w:rPr>
        <w:t xml:space="preserve">za vsakega gospodarskega subjekta, ki nastopa v ponudbi </w:t>
      </w:r>
      <w:r w:rsidRPr="0067141F">
        <w:rPr>
          <w:rFonts w:cs="Arial"/>
          <w:b/>
        </w:rPr>
        <w:t>(vsakega partnerja in vsakega podizvajalca).</w:t>
      </w:r>
    </w:p>
    <w:p w:rsidR="0053383A" w:rsidRDefault="0053383A" w:rsidP="0053383A">
      <w:pPr>
        <w:pStyle w:val="Telobesedila-zamik"/>
        <w:spacing w:after="0" w:line="240" w:lineRule="atLeast"/>
        <w:ind w:left="0"/>
        <w:jc w:val="both"/>
        <w:rPr>
          <w:rFonts w:cs="Arial"/>
          <w:b/>
        </w:rPr>
      </w:pPr>
    </w:p>
    <w:p w:rsidR="00C55697" w:rsidRDefault="00C55697" w:rsidP="0053383A">
      <w:pPr>
        <w:pStyle w:val="Telobesedila-zamik"/>
        <w:spacing w:after="0" w:line="240" w:lineRule="atLeast"/>
        <w:ind w:left="0"/>
        <w:jc w:val="both"/>
        <w:rPr>
          <w:rFonts w:cs="Arial"/>
          <w:b/>
        </w:rPr>
      </w:pPr>
    </w:p>
    <w:p w:rsidR="00C55697" w:rsidRPr="00B35402" w:rsidRDefault="00C55697" w:rsidP="0053383A">
      <w:pPr>
        <w:pStyle w:val="Telobesedila-zamik"/>
        <w:spacing w:after="0" w:line="240" w:lineRule="atLeast"/>
        <w:ind w:left="0"/>
        <w:jc w:val="both"/>
        <w:rPr>
          <w:rFonts w:cs="Arial"/>
          <w:b/>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F905D0">
        <w:rPr>
          <w:rFonts w:ascii="Arial" w:hAnsi="Arial" w:cs="Arial"/>
          <w:i/>
          <w:color w:val="81C7F7"/>
          <w:sz w:val="20"/>
          <w:lang w:val="sl-SI"/>
        </w:rPr>
        <w:t>Tehnična in strokovna sposobnost</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5D6EDB" w:rsidRPr="00CA6A62" w:rsidRDefault="00883965" w:rsidP="005D6EDB">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eastAsia="en-US"/>
        </w:rPr>
      </w:pPr>
      <w:r>
        <w:rPr>
          <w:rFonts w:ascii="Arial" w:hAnsi="Arial" w:cs="Arial"/>
          <w:b w:val="0"/>
          <w:sz w:val="20"/>
          <w:lang w:val="sl-SI" w:eastAsia="en-US"/>
        </w:rPr>
        <w:t>7</w:t>
      </w:r>
      <w:r w:rsidR="005D6EDB" w:rsidRPr="00CA6A62">
        <w:rPr>
          <w:rFonts w:ascii="Arial" w:hAnsi="Arial" w:cs="Arial"/>
          <w:b w:val="0"/>
          <w:sz w:val="20"/>
          <w:lang w:val="sl-SI" w:eastAsia="en-US"/>
        </w:rPr>
        <w:t xml:space="preserve">. </w:t>
      </w:r>
      <w:r w:rsidR="005D6EDB" w:rsidRPr="00CA6A62">
        <w:rPr>
          <w:rFonts w:ascii="Arial" w:hAnsi="Arial" w:cs="Arial"/>
          <w:b w:val="0"/>
          <w:sz w:val="20"/>
          <w:lang w:val="sl-SI" w:eastAsia="en-US"/>
        </w:rPr>
        <w:tab/>
        <w:t>Gospodarski subjekt  mora razpolagati z zadostnimi kadrovskimi in tehničnimi zmogljivostmi, kar dokazuje s seznamom članov, ki bodo sodelovali v projektni skupini. V projektni skupini poleg odgovornega nosilca naloge/vodje projekta mora ponudnik zagotoviti vsaj še 6 sodelavce/članov projektne skupine, ki bodo zagotovili izvedbo predmeta javnega naročila.</w:t>
      </w:r>
    </w:p>
    <w:p w:rsidR="005D6EDB" w:rsidRPr="00CA6A62" w:rsidRDefault="00883965" w:rsidP="005D6EDB">
      <w:pPr>
        <w:spacing w:line="260" w:lineRule="atLeast"/>
        <w:contextualSpacing/>
        <w:rPr>
          <w:rFonts w:cs="Arial"/>
          <w:lang w:eastAsia="en-US"/>
        </w:rPr>
      </w:pPr>
      <w:r>
        <w:rPr>
          <w:rFonts w:cs="Arial"/>
          <w:lang w:eastAsia="en-US"/>
        </w:rPr>
        <w:t>7</w:t>
      </w:r>
      <w:r w:rsidR="005D6EDB" w:rsidRPr="00CA6A62">
        <w:rPr>
          <w:rFonts w:cs="Arial"/>
          <w:lang w:eastAsia="en-US"/>
        </w:rPr>
        <w:t>.1.</w:t>
      </w:r>
      <w:r w:rsidR="005D6EDB" w:rsidRPr="00CA6A62">
        <w:rPr>
          <w:rFonts w:cs="Arial"/>
          <w:lang w:eastAsia="en-US"/>
        </w:rPr>
        <w:tab/>
        <w:t>Projektno skupino sestavljajo člani, ki izkazujejo, da ima vsaj eden izmed od njih:</w:t>
      </w:r>
    </w:p>
    <w:p w:rsidR="005D6EDB" w:rsidRPr="00CA6A62" w:rsidRDefault="005D6EDB" w:rsidP="005D6EDB">
      <w:pPr>
        <w:pStyle w:val="Odstavekseznama"/>
        <w:spacing w:line="260" w:lineRule="atLeast"/>
        <w:rPr>
          <w:rFonts w:ascii="Arial" w:hAnsi="Arial" w:cs="Arial"/>
          <w:sz w:val="20"/>
          <w:szCs w:val="20"/>
        </w:rPr>
      </w:pPr>
    </w:p>
    <w:p w:rsidR="005D6EDB" w:rsidRPr="00CA6A62" w:rsidRDefault="005D6EDB" w:rsidP="005D6EDB">
      <w:pPr>
        <w:pStyle w:val="Odstavekseznama"/>
        <w:numPr>
          <w:ilvl w:val="0"/>
          <w:numId w:val="13"/>
        </w:numPr>
        <w:spacing w:line="260" w:lineRule="atLeast"/>
        <w:rPr>
          <w:rFonts w:ascii="Arial" w:hAnsi="Arial" w:cs="Arial"/>
          <w:sz w:val="20"/>
          <w:szCs w:val="20"/>
        </w:rPr>
      </w:pPr>
      <w:r w:rsidRPr="00CA6A62">
        <w:rPr>
          <w:rFonts w:ascii="Arial" w:hAnsi="Arial" w:cs="Arial"/>
          <w:sz w:val="20"/>
          <w:szCs w:val="20"/>
        </w:rPr>
        <w:t>izkušnje s poznavanjem sektorja Raba zemljišč, spremembe rabe zemljišč in gozdarstvo (LULUCF),</w:t>
      </w:r>
    </w:p>
    <w:p w:rsidR="005D6EDB" w:rsidRPr="00CA6A62" w:rsidRDefault="005D6EDB" w:rsidP="005D6EDB">
      <w:pPr>
        <w:pStyle w:val="Odstavekseznama"/>
        <w:numPr>
          <w:ilvl w:val="0"/>
          <w:numId w:val="13"/>
        </w:numPr>
        <w:spacing w:line="260" w:lineRule="atLeast"/>
        <w:rPr>
          <w:rFonts w:ascii="Arial" w:hAnsi="Arial" w:cs="Arial"/>
          <w:sz w:val="20"/>
          <w:szCs w:val="20"/>
        </w:rPr>
      </w:pPr>
      <w:r w:rsidRPr="00CA6A62">
        <w:rPr>
          <w:rFonts w:ascii="Arial" w:hAnsi="Arial" w:cs="Arial"/>
          <w:sz w:val="20"/>
          <w:szCs w:val="20"/>
        </w:rPr>
        <w:t xml:space="preserve">izkušnje in poznavanje poročevalskih zahtev v skladu z zakonodajo EU (Sklep 529/2013/EU) in Smernic IPCC (2006, 2014), </w:t>
      </w:r>
    </w:p>
    <w:p w:rsidR="005D6EDB" w:rsidRPr="00CA6A62" w:rsidRDefault="005D6EDB" w:rsidP="005D6EDB">
      <w:pPr>
        <w:pStyle w:val="Odstavekseznama"/>
        <w:numPr>
          <w:ilvl w:val="0"/>
          <w:numId w:val="13"/>
        </w:numPr>
        <w:spacing w:line="260" w:lineRule="atLeast"/>
        <w:rPr>
          <w:rFonts w:ascii="Arial" w:hAnsi="Arial" w:cs="Arial"/>
          <w:sz w:val="20"/>
          <w:szCs w:val="20"/>
        </w:rPr>
      </w:pPr>
      <w:r w:rsidRPr="00CA6A62">
        <w:rPr>
          <w:rFonts w:ascii="Arial" w:hAnsi="Arial" w:cs="Arial"/>
          <w:sz w:val="20"/>
          <w:szCs w:val="20"/>
        </w:rPr>
        <w:t>poznavanje metodologije obračunavanja v skladu z Uredbo  EU 2018/841 in delegirano uredbo Komisije (EU) 2021/268,</w:t>
      </w:r>
    </w:p>
    <w:p w:rsidR="005D6EDB" w:rsidRPr="00CA6A62" w:rsidRDefault="005D6EDB" w:rsidP="005D6EDB">
      <w:pPr>
        <w:pStyle w:val="Odstavekseznama"/>
        <w:numPr>
          <w:ilvl w:val="0"/>
          <w:numId w:val="13"/>
        </w:numPr>
        <w:spacing w:line="260" w:lineRule="atLeast"/>
        <w:rPr>
          <w:rFonts w:ascii="Arial" w:hAnsi="Arial" w:cs="Arial"/>
          <w:sz w:val="20"/>
          <w:szCs w:val="20"/>
        </w:rPr>
      </w:pPr>
      <w:r w:rsidRPr="00CA6A62">
        <w:rPr>
          <w:rFonts w:ascii="Arial" w:hAnsi="Arial" w:cs="Arial"/>
          <w:sz w:val="20"/>
          <w:szCs w:val="20"/>
        </w:rPr>
        <w:t>izkušnje s pripravo poročila NIR (npr. za sektor LULUCF/AFOLU) za Konvencijo UNFCCC ali Kjotski protokol ali ekspertom Evropske komisije (JRC),</w:t>
      </w:r>
    </w:p>
    <w:p w:rsidR="005D6EDB" w:rsidRPr="00CA6A62" w:rsidRDefault="005D6EDB" w:rsidP="005D6EDB">
      <w:pPr>
        <w:pStyle w:val="Odstavekseznama"/>
        <w:numPr>
          <w:ilvl w:val="0"/>
          <w:numId w:val="13"/>
        </w:numPr>
        <w:spacing w:line="260" w:lineRule="atLeast"/>
        <w:rPr>
          <w:rFonts w:ascii="Arial" w:hAnsi="Arial" w:cs="Arial"/>
          <w:sz w:val="20"/>
          <w:szCs w:val="20"/>
        </w:rPr>
      </w:pPr>
      <w:r w:rsidRPr="00CA6A62">
        <w:rPr>
          <w:rFonts w:ascii="Arial" w:hAnsi="Arial" w:cs="Arial"/>
          <w:sz w:val="20"/>
          <w:szCs w:val="20"/>
        </w:rPr>
        <w:t xml:space="preserve">usposobljenost za izvajanje terenskega dela za vzorčenje </w:t>
      </w:r>
      <w:proofErr w:type="spellStart"/>
      <w:r w:rsidRPr="00CA6A62">
        <w:rPr>
          <w:rFonts w:ascii="Arial" w:hAnsi="Arial" w:cs="Arial"/>
          <w:sz w:val="20"/>
          <w:szCs w:val="20"/>
        </w:rPr>
        <w:t>opada</w:t>
      </w:r>
      <w:proofErr w:type="spellEnd"/>
      <w:r w:rsidRPr="00CA6A62">
        <w:rPr>
          <w:rFonts w:ascii="Arial" w:hAnsi="Arial" w:cs="Arial"/>
          <w:sz w:val="20"/>
          <w:szCs w:val="20"/>
        </w:rPr>
        <w:t xml:space="preserve"> </w:t>
      </w:r>
      <w:r w:rsidRPr="00CA6A62">
        <w:rPr>
          <w:rFonts w:cs="Arial"/>
        </w:rPr>
        <w:t>in tal (gozdna, tla mokrišč, urbana)</w:t>
      </w:r>
      <w:r w:rsidRPr="00CA6A62">
        <w:rPr>
          <w:rFonts w:ascii="Arial" w:hAnsi="Arial" w:cs="Arial"/>
          <w:sz w:val="20"/>
          <w:szCs w:val="20"/>
        </w:rPr>
        <w:t>,</w:t>
      </w:r>
    </w:p>
    <w:p w:rsidR="005D6EDB" w:rsidRDefault="005D6EDB" w:rsidP="00CB0394">
      <w:pPr>
        <w:pStyle w:val="Odstavekseznama"/>
        <w:numPr>
          <w:ilvl w:val="0"/>
          <w:numId w:val="13"/>
        </w:numPr>
        <w:spacing w:line="260" w:lineRule="atLeast"/>
        <w:rPr>
          <w:rFonts w:cs="Arial"/>
          <w:lang w:eastAsia="en-US"/>
        </w:rPr>
      </w:pPr>
      <w:r w:rsidRPr="00883965">
        <w:rPr>
          <w:rFonts w:ascii="Arial" w:hAnsi="Arial" w:cs="Arial"/>
          <w:sz w:val="20"/>
          <w:szCs w:val="20"/>
        </w:rPr>
        <w:t xml:space="preserve">znanja in izkušnje na področju zagotavljanja QA/QC v celotnem postopku monitoringa ter sodelujejo </w:t>
      </w:r>
      <w:r w:rsidR="00883965">
        <w:rPr>
          <w:rFonts w:ascii="Arial" w:hAnsi="Arial" w:cs="Arial"/>
          <w:sz w:val="20"/>
          <w:szCs w:val="20"/>
        </w:rPr>
        <w:t>7</w:t>
      </w:r>
      <w:r w:rsidRPr="00883965">
        <w:rPr>
          <w:rFonts w:cs="Arial"/>
          <w:lang w:eastAsia="en-US"/>
        </w:rPr>
        <w:t>1.2.</w:t>
      </w:r>
      <w:r w:rsidRPr="00883965">
        <w:rPr>
          <w:rFonts w:cs="Arial"/>
          <w:lang w:eastAsia="en-US"/>
        </w:rPr>
        <w:tab/>
        <w:t>Odgovorni nosilec naloge/vodja projekta je že bil vključen v izvajanje vsaj treh primerljivih projektov, ki je predmet javnega naročila.</w:t>
      </w:r>
    </w:p>
    <w:p w:rsidR="00C55697" w:rsidRDefault="00C55697" w:rsidP="00C55697">
      <w:pPr>
        <w:spacing w:line="260" w:lineRule="atLeast"/>
        <w:rPr>
          <w:rFonts w:cs="Arial"/>
          <w:lang w:eastAsia="en-US"/>
        </w:rPr>
      </w:pPr>
      <w:r>
        <w:rPr>
          <w:rFonts w:cs="Arial"/>
          <w:lang w:eastAsia="en-US"/>
        </w:rPr>
        <w:t xml:space="preserve">7. 2.  </w:t>
      </w:r>
      <w:r w:rsidRPr="00C55697">
        <w:rPr>
          <w:rFonts w:cs="Arial"/>
          <w:lang w:eastAsia="en-US"/>
        </w:rPr>
        <w:t xml:space="preserve">Odgovorni nosilec naloge/vodja projekta je že bil vključen v izvajanje vsaj treh primerljivih projektov, ki </w:t>
      </w:r>
    </w:p>
    <w:p w:rsidR="00C55697" w:rsidRPr="00C55697" w:rsidRDefault="00C55697" w:rsidP="00C55697">
      <w:pPr>
        <w:spacing w:line="260" w:lineRule="atLeast"/>
        <w:rPr>
          <w:rFonts w:cs="Arial"/>
          <w:lang w:eastAsia="en-US"/>
        </w:rPr>
      </w:pPr>
      <w:r>
        <w:rPr>
          <w:rFonts w:cs="Arial"/>
          <w:lang w:eastAsia="en-US"/>
        </w:rPr>
        <w:t xml:space="preserve">        </w:t>
      </w:r>
      <w:r w:rsidRPr="00C55697">
        <w:rPr>
          <w:rFonts w:cs="Arial"/>
          <w:lang w:eastAsia="en-US"/>
        </w:rPr>
        <w:t>je predmet javnega naročila.</w:t>
      </w:r>
    </w:p>
    <w:p w:rsidR="00C55697" w:rsidRPr="00C55697" w:rsidRDefault="00C55697" w:rsidP="00C55697">
      <w:pPr>
        <w:spacing w:line="260" w:lineRule="atLeast"/>
        <w:rPr>
          <w:rFonts w:cs="Arial"/>
          <w:lang w:eastAsia="en-US"/>
        </w:rPr>
      </w:pPr>
    </w:p>
    <w:p w:rsidR="005D6EDB" w:rsidRPr="00CA6A62" w:rsidRDefault="00883965" w:rsidP="005D6EDB">
      <w:pPr>
        <w:ind w:left="-42"/>
        <w:rPr>
          <w:rFonts w:cs="Arial"/>
          <w:bCs/>
        </w:rPr>
      </w:pPr>
      <w:r>
        <w:rPr>
          <w:rFonts w:cs="Arial"/>
          <w:bCs/>
        </w:rPr>
        <w:t>7</w:t>
      </w:r>
      <w:r w:rsidR="005D6EDB" w:rsidRPr="00CA6A62">
        <w:rPr>
          <w:rFonts w:cs="Arial"/>
          <w:bCs/>
        </w:rPr>
        <w:t>. 3.    Gospodarski  subjekt  mora izpolnjevati naslednje tehnične pogoje:</w:t>
      </w:r>
    </w:p>
    <w:p w:rsidR="005D6EDB" w:rsidRPr="00CA6A62" w:rsidRDefault="005D6EDB" w:rsidP="005D6EDB">
      <w:pPr>
        <w:numPr>
          <w:ilvl w:val="0"/>
          <w:numId w:val="11"/>
        </w:numPr>
        <w:spacing w:line="260" w:lineRule="atLeast"/>
        <w:ind w:left="709"/>
        <w:contextualSpacing/>
        <w:rPr>
          <w:rFonts w:cs="Arial"/>
          <w:lang w:eastAsia="en-US"/>
        </w:rPr>
      </w:pPr>
      <w:r w:rsidRPr="00CA6A62">
        <w:rPr>
          <w:rFonts w:cs="Arial"/>
        </w:rPr>
        <w:t xml:space="preserve">ustrezno oprema za vzorčenje </w:t>
      </w:r>
      <w:proofErr w:type="spellStart"/>
      <w:r w:rsidRPr="00CA6A62">
        <w:rPr>
          <w:rFonts w:cs="Arial"/>
        </w:rPr>
        <w:t>opada</w:t>
      </w:r>
      <w:proofErr w:type="spellEnd"/>
      <w:r w:rsidRPr="00CA6A62">
        <w:rPr>
          <w:rFonts w:cs="Arial"/>
        </w:rPr>
        <w:t xml:space="preserve"> in tal (gozdna, tla mokrišč, urbana),</w:t>
      </w:r>
    </w:p>
    <w:p w:rsidR="005D6EDB" w:rsidRPr="00CA6A62" w:rsidRDefault="005D6EDB" w:rsidP="005D6EDB">
      <w:pPr>
        <w:numPr>
          <w:ilvl w:val="0"/>
          <w:numId w:val="11"/>
        </w:numPr>
        <w:spacing w:line="260" w:lineRule="atLeast"/>
        <w:ind w:left="709"/>
        <w:contextualSpacing/>
        <w:rPr>
          <w:rFonts w:cs="Arial"/>
          <w:lang w:eastAsia="en-US"/>
        </w:rPr>
      </w:pPr>
      <w:r w:rsidRPr="00CA6A62">
        <w:rPr>
          <w:rFonts w:cs="Arial"/>
        </w:rPr>
        <w:t>ustrezno računalniško in programsko opremo,</w:t>
      </w:r>
    </w:p>
    <w:p w:rsidR="005D6EDB" w:rsidRPr="00CA6A62" w:rsidRDefault="005D6EDB" w:rsidP="005D6EDB">
      <w:pPr>
        <w:numPr>
          <w:ilvl w:val="0"/>
          <w:numId w:val="11"/>
        </w:numPr>
        <w:spacing w:line="260" w:lineRule="atLeast"/>
        <w:ind w:left="709"/>
        <w:contextualSpacing/>
        <w:rPr>
          <w:rFonts w:cs="Arial"/>
          <w:lang w:eastAsia="en-US"/>
        </w:rPr>
      </w:pPr>
      <w:r w:rsidRPr="00CA6A62">
        <w:rPr>
          <w:rFonts w:cs="Arial"/>
        </w:rPr>
        <w:t xml:space="preserve">ustrezen kader za izvedbo terenskega vzorčenja in obračuna podatkov. </w:t>
      </w:r>
    </w:p>
    <w:p w:rsidR="005D6EDB" w:rsidRPr="00CA6A62" w:rsidRDefault="005D6EDB" w:rsidP="005D6EDB">
      <w:pPr>
        <w:spacing w:line="260" w:lineRule="atLeast"/>
        <w:contextualSpacing/>
        <w:rPr>
          <w:rFonts w:cs="Arial"/>
          <w:lang w:eastAsia="en-US"/>
        </w:rPr>
      </w:pPr>
    </w:p>
    <w:p w:rsidR="005D6EDB" w:rsidRPr="00CA6A62" w:rsidRDefault="005D6EDB"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sz w:val="20"/>
          <w:lang w:val="sl-SI"/>
        </w:rPr>
      </w:pPr>
      <w:r w:rsidRPr="00CA6A62">
        <w:rPr>
          <w:rFonts w:ascii="Arial" w:hAnsi="Arial" w:cs="Arial"/>
          <w:b w:val="0"/>
          <w:bCs/>
          <w:sz w:val="20"/>
          <w:lang w:val="sl-SI"/>
        </w:rPr>
        <w:t>Dokazila:</w:t>
      </w:r>
    </w:p>
    <w:p w:rsidR="005D6EDB" w:rsidRPr="00CA6A62" w:rsidRDefault="005D6EDB"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sz w:val="20"/>
          <w:lang w:val="sl-SI"/>
        </w:rPr>
      </w:pPr>
    </w:p>
    <w:p w:rsidR="005D6EDB" w:rsidRPr="00CA6A62" w:rsidRDefault="005D6EDB"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r w:rsidRPr="00CA6A62">
        <w:rPr>
          <w:rFonts w:ascii="Arial" w:hAnsi="Arial" w:cs="Arial"/>
          <w:b w:val="0"/>
          <w:bCs/>
          <w:color w:val="000000"/>
          <w:sz w:val="20"/>
          <w:lang w:val="sl-SI"/>
        </w:rPr>
        <w:t xml:space="preserve">- gospodarski subjekt izkaže izpolnjevanje pogojev iz </w:t>
      </w:r>
      <w:r w:rsidR="00883965">
        <w:rPr>
          <w:rFonts w:ascii="Arial" w:hAnsi="Arial" w:cs="Arial"/>
          <w:b w:val="0"/>
          <w:bCs/>
          <w:color w:val="000000"/>
          <w:sz w:val="20"/>
          <w:lang w:val="sl-SI"/>
        </w:rPr>
        <w:t>7</w:t>
      </w:r>
      <w:r w:rsidRPr="00CA6A62">
        <w:rPr>
          <w:rFonts w:ascii="Arial" w:hAnsi="Arial" w:cs="Arial"/>
          <w:b w:val="0"/>
          <w:bCs/>
          <w:color w:val="000000"/>
          <w:sz w:val="20"/>
          <w:lang w:val="sl-SI"/>
        </w:rPr>
        <w:t xml:space="preserve">.1. in </w:t>
      </w:r>
      <w:r w:rsidR="00883965">
        <w:rPr>
          <w:rFonts w:ascii="Arial" w:hAnsi="Arial" w:cs="Arial"/>
          <w:b w:val="0"/>
          <w:bCs/>
          <w:color w:val="000000"/>
          <w:sz w:val="20"/>
          <w:lang w:val="sl-SI"/>
        </w:rPr>
        <w:t>7</w:t>
      </w:r>
      <w:r w:rsidRPr="00CA6A62">
        <w:rPr>
          <w:rFonts w:ascii="Arial" w:hAnsi="Arial" w:cs="Arial"/>
          <w:b w:val="0"/>
          <w:bCs/>
          <w:color w:val="000000"/>
          <w:sz w:val="20"/>
          <w:lang w:val="sl-SI"/>
        </w:rPr>
        <w:t xml:space="preserve">.2. točke z izpolnjenim in podpisanim ESPD in sicer v delu C: Tehnična in strokovna sposobnost, Izobrazba in strokovna usposobljenost. </w:t>
      </w:r>
    </w:p>
    <w:p w:rsidR="005D6EDB" w:rsidRPr="00CA6A62" w:rsidRDefault="005D6EDB"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p>
    <w:p w:rsidR="005D6EDB" w:rsidRPr="00CA6A62" w:rsidRDefault="005D6EDB"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r w:rsidRPr="00CA6A62">
        <w:rPr>
          <w:rFonts w:ascii="Arial" w:hAnsi="Arial" w:cs="Arial"/>
          <w:b w:val="0"/>
          <w:bCs/>
          <w:color w:val="000000"/>
          <w:sz w:val="20"/>
          <w:lang w:val="sl-SI"/>
        </w:rPr>
        <w:t xml:space="preserve">Gospodarski subjekt mora navesti v točki </w:t>
      </w:r>
      <w:r w:rsidR="00883965">
        <w:rPr>
          <w:rFonts w:ascii="Arial" w:hAnsi="Arial" w:cs="Arial"/>
          <w:b w:val="0"/>
          <w:bCs/>
          <w:color w:val="000000"/>
          <w:sz w:val="20"/>
          <w:lang w:val="sl-SI"/>
        </w:rPr>
        <w:t>7</w:t>
      </w:r>
      <w:r w:rsidRPr="00CA6A62">
        <w:rPr>
          <w:rFonts w:ascii="Arial" w:hAnsi="Arial" w:cs="Arial"/>
          <w:b w:val="0"/>
          <w:bCs/>
          <w:color w:val="000000"/>
          <w:sz w:val="20"/>
          <w:lang w:val="sl-SI"/>
        </w:rPr>
        <w:t>.1. :</w:t>
      </w:r>
    </w:p>
    <w:p w:rsidR="005D6EDB" w:rsidRPr="00CA6A62" w:rsidRDefault="005D6EDB"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p>
    <w:p w:rsidR="005D6EDB" w:rsidRPr="00CA6A62" w:rsidRDefault="005D6EDB" w:rsidP="005D6EDB">
      <w:pPr>
        <w:numPr>
          <w:ilvl w:val="0"/>
          <w:numId w:val="14"/>
        </w:numPr>
        <w:autoSpaceDE w:val="0"/>
        <w:autoSpaceDN w:val="0"/>
        <w:adjustRightInd w:val="0"/>
        <w:spacing w:line="240" w:lineRule="auto"/>
        <w:rPr>
          <w:rFonts w:eastAsia="Calibri" w:cs="Arial"/>
          <w:bCs/>
        </w:rPr>
      </w:pPr>
      <w:r w:rsidRPr="00CA6A62">
        <w:rPr>
          <w:rFonts w:eastAsia="Calibri" w:cs="Arial"/>
          <w:bCs/>
        </w:rPr>
        <w:t>Poimenski seznam članov projektne skupine .</w:t>
      </w:r>
    </w:p>
    <w:p w:rsidR="005D6EDB" w:rsidRPr="00CA6A62" w:rsidRDefault="005D6EDB" w:rsidP="005D6EDB">
      <w:pPr>
        <w:numPr>
          <w:ilvl w:val="0"/>
          <w:numId w:val="14"/>
        </w:numPr>
        <w:autoSpaceDE w:val="0"/>
        <w:autoSpaceDN w:val="0"/>
        <w:adjustRightInd w:val="0"/>
        <w:spacing w:line="240" w:lineRule="auto"/>
        <w:rPr>
          <w:rFonts w:eastAsia="Calibri" w:cs="Arial"/>
          <w:bCs/>
        </w:rPr>
      </w:pPr>
      <w:r w:rsidRPr="00CA6A62">
        <w:rPr>
          <w:rFonts w:eastAsia="Calibri" w:cs="Arial"/>
          <w:bCs/>
        </w:rPr>
        <w:t xml:space="preserve">Potrdila iz tehnične in kadrovske usposobljenosti: </w:t>
      </w:r>
    </w:p>
    <w:p w:rsidR="005D6EDB" w:rsidRPr="00CA6A62" w:rsidRDefault="005D6EDB" w:rsidP="005D6EDB">
      <w:pPr>
        <w:pStyle w:val="Odstavekseznama"/>
        <w:numPr>
          <w:ilvl w:val="0"/>
          <w:numId w:val="12"/>
        </w:numPr>
        <w:ind w:left="1418" w:hanging="709"/>
        <w:rPr>
          <w:rFonts w:ascii="Arial" w:hAnsi="Arial" w:cs="Arial"/>
          <w:sz w:val="20"/>
          <w:szCs w:val="20"/>
        </w:rPr>
      </w:pPr>
      <w:r w:rsidRPr="00CA6A62">
        <w:rPr>
          <w:rFonts w:ascii="Arial" w:hAnsi="Arial" w:cs="Arial"/>
          <w:sz w:val="20"/>
          <w:szCs w:val="20"/>
        </w:rPr>
        <w:t xml:space="preserve">Za prvo alinejo: Opis delovnih nalog iz področja tega javnega naročila, strokovni članki ali pridobljena potrdila o usposobljenosti iz področja tega javnega naročila, </w:t>
      </w:r>
    </w:p>
    <w:p w:rsidR="005D6EDB" w:rsidRPr="00CA6A62" w:rsidRDefault="005D6EDB" w:rsidP="005D6EDB">
      <w:pPr>
        <w:pStyle w:val="Odstavekseznama"/>
        <w:numPr>
          <w:ilvl w:val="0"/>
          <w:numId w:val="12"/>
        </w:numPr>
        <w:ind w:left="1418" w:hanging="709"/>
        <w:rPr>
          <w:rFonts w:ascii="Arial" w:hAnsi="Arial" w:cs="Arial"/>
          <w:sz w:val="20"/>
          <w:szCs w:val="20"/>
        </w:rPr>
      </w:pPr>
      <w:r w:rsidRPr="00CA6A62">
        <w:rPr>
          <w:rFonts w:ascii="Arial" w:hAnsi="Arial" w:cs="Arial"/>
          <w:sz w:val="20"/>
          <w:szCs w:val="20"/>
        </w:rPr>
        <w:t>Za drugo alinejo: Opis delovnih nalog iz področja tega javnega naročila, strokovni članki ali pridobljena potrdila o usposobljenosti iz področja tega javnega naročila ali sodelovanje pri pripravi poročil,</w:t>
      </w:r>
    </w:p>
    <w:p w:rsidR="005D6EDB" w:rsidRPr="00CA6A62" w:rsidRDefault="005D6EDB" w:rsidP="005D6EDB">
      <w:pPr>
        <w:pStyle w:val="Odstavekseznama"/>
        <w:numPr>
          <w:ilvl w:val="0"/>
          <w:numId w:val="12"/>
        </w:numPr>
        <w:ind w:left="1418" w:hanging="709"/>
        <w:rPr>
          <w:rFonts w:ascii="Arial" w:hAnsi="Arial" w:cs="Arial"/>
          <w:sz w:val="20"/>
          <w:szCs w:val="20"/>
        </w:rPr>
      </w:pPr>
      <w:r w:rsidRPr="00CA6A62">
        <w:rPr>
          <w:rFonts w:ascii="Arial" w:hAnsi="Arial" w:cs="Arial"/>
          <w:sz w:val="20"/>
          <w:szCs w:val="20"/>
        </w:rPr>
        <w:t xml:space="preserve">Za tretjo alinejo: Opis delovnih nalog iz področja tega javnega naročila, strokovni članki, sodelovanje pri EU delovnih telesih s tega področja, </w:t>
      </w:r>
    </w:p>
    <w:p w:rsidR="005D6EDB" w:rsidRPr="00CA6A62" w:rsidRDefault="005D6EDB" w:rsidP="005D6EDB">
      <w:pPr>
        <w:pStyle w:val="Odstavekseznama"/>
        <w:numPr>
          <w:ilvl w:val="0"/>
          <w:numId w:val="12"/>
        </w:numPr>
        <w:ind w:left="1418" w:hanging="709"/>
        <w:rPr>
          <w:rFonts w:ascii="Arial" w:hAnsi="Arial" w:cs="Arial"/>
          <w:sz w:val="20"/>
          <w:szCs w:val="20"/>
        </w:rPr>
      </w:pPr>
      <w:r w:rsidRPr="00CA6A62">
        <w:rPr>
          <w:rFonts w:ascii="Arial" w:hAnsi="Arial" w:cs="Arial"/>
          <w:sz w:val="20"/>
          <w:szCs w:val="20"/>
        </w:rPr>
        <w:t xml:space="preserve">Za četrto alinejo: Opis delovnih nalog iz področja tega javnega naročila, dokazila o  sodelovanju pri pripravi poročila (naveden, kot avtor ali soavtor poročila in navesti povezavo dostopnosti poročila), </w:t>
      </w:r>
    </w:p>
    <w:p w:rsidR="005D6EDB" w:rsidRPr="00CA6A62" w:rsidRDefault="005D6EDB" w:rsidP="005D6EDB">
      <w:pPr>
        <w:pStyle w:val="Odstavekseznama"/>
        <w:numPr>
          <w:ilvl w:val="0"/>
          <w:numId w:val="12"/>
        </w:numPr>
        <w:ind w:left="1418" w:hanging="709"/>
        <w:rPr>
          <w:rFonts w:ascii="Arial" w:hAnsi="Arial" w:cs="Arial"/>
          <w:sz w:val="20"/>
          <w:szCs w:val="20"/>
        </w:rPr>
      </w:pPr>
      <w:r w:rsidRPr="00CA6A62">
        <w:rPr>
          <w:rFonts w:ascii="Arial" w:hAnsi="Arial" w:cs="Arial"/>
          <w:sz w:val="20"/>
          <w:szCs w:val="20"/>
        </w:rPr>
        <w:t>Za peto alinejo: Opis delovnih nalog iz področja tega javnega naročila, strokovni članki ali pridobljena potrdila o usposobljenosti iz področja tega javnega naročila in</w:t>
      </w:r>
    </w:p>
    <w:p w:rsidR="005D6EDB" w:rsidRPr="00CA6A62" w:rsidRDefault="005D6EDB" w:rsidP="005D6EDB">
      <w:pPr>
        <w:pStyle w:val="Odstavekseznama"/>
        <w:numPr>
          <w:ilvl w:val="0"/>
          <w:numId w:val="12"/>
        </w:numPr>
        <w:ind w:left="1418" w:hanging="709"/>
        <w:rPr>
          <w:rFonts w:ascii="Arial" w:hAnsi="Arial" w:cs="Arial"/>
          <w:sz w:val="20"/>
          <w:szCs w:val="20"/>
        </w:rPr>
      </w:pPr>
      <w:r w:rsidRPr="00CA6A62">
        <w:rPr>
          <w:rFonts w:ascii="Arial" w:hAnsi="Arial" w:cs="Arial"/>
          <w:sz w:val="20"/>
          <w:szCs w:val="20"/>
        </w:rPr>
        <w:t xml:space="preserve">Za šesto alinejo: Opis delovnih nalog iz področja tega javnega naročila in dokazila o  sodelovanju pri pripravi poročila (naveden, kot avtor ali soavtor poročila in navesti povezavo dostopnosti poročila). </w:t>
      </w:r>
    </w:p>
    <w:p w:rsidR="005D6EDB" w:rsidRPr="00CA6A62" w:rsidRDefault="005D6EDB"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r w:rsidRPr="00CA6A62">
        <w:rPr>
          <w:rFonts w:ascii="Arial" w:hAnsi="Arial" w:cs="Arial"/>
          <w:b w:val="0"/>
          <w:bCs/>
          <w:color w:val="000000"/>
          <w:sz w:val="20"/>
          <w:lang w:val="sl-SI"/>
        </w:rPr>
        <w:t xml:space="preserve">Gospodarski subjekt mora navesti v točki </w:t>
      </w:r>
      <w:r w:rsidR="00883965">
        <w:rPr>
          <w:rFonts w:ascii="Arial" w:hAnsi="Arial" w:cs="Arial"/>
          <w:b w:val="0"/>
          <w:bCs/>
          <w:color w:val="000000"/>
          <w:sz w:val="20"/>
          <w:lang w:val="sl-SI"/>
        </w:rPr>
        <w:t>7</w:t>
      </w:r>
      <w:r w:rsidRPr="00CA6A62">
        <w:rPr>
          <w:rFonts w:ascii="Arial" w:hAnsi="Arial" w:cs="Arial"/>
          <w:b w:val="0"/>
          <w:bCs/>
          <w:color w:val="000000"/>
          <w:sz w:val="20"/>
          <w:lang w:val="sl-SI"/>
        </w:rPr>
        <w:t>.2. :</w:t>
      </w:r>
    </w:p>
    <w:p w:rsidR="005D6EDB" w:rsidRPr="00CA6A62" w:rsidRDefault="005D6EDB"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p>
    <w:p w:rsidR="005D6EDB" w:rsidRPr="00CA6A62" w:rsidRDefault="005D6EDB" w:rsidP="005D6EDB">
      <w:pPr>
        <w:pStyle w:val="Naslov"/>
        <w:widowControl/>
        <w:numPr>
          <w:ilvl w:val="0"/>
          <w:numId w:val="2"/>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r w:rsidRPr="00CA6A62">
        <w:rPr>
          <w:rFonts w:ascii="Arial" w:hAnsi="Arial" w:cs="Arial"/>
          <w:b w:val="0"/>
          <w:bCs/>
          <w:color w:val="000000"/>
          <w:sz w:val="20"/>
          <w:lang w:val="sl-SI"/>
        </w:rPr>
        <w:t>njegove  reference (navedba projekta, datum izvedbe projekta), ime in priimek kontaktne osebe pri kateri lahko naročnik referenco preveri),</w:t>
      </w:r>
    </w:p>
    <w:p w:rsidR="005D6EDB" w:rsidRPr="00E807D6" w:rsidRDefault="005D6EDB"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bookmarkStart w:id="3" w:name="_GoBack"/>
      <w:bookmarkEnd w:id="3"/>
      <w:r w:rsidRPr="004802BA">
        <w:rPr>
          <w:rFonts w:ascii="Arial" w:hAnsi="Arial" w:cs="Arial"/>
          <w:sz w:val="20"/>
          <w:lang w:val="sl-SI"/>
        </w:rPr>
        <w:t>Dokazila:</w:t>
      </w: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5D6EDB" w:rsidRDefault="005D6EDB"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Cs/>
          <w:color w:val="000000"/>
          <w:sz w:val="20"/>
          <w:lang w:val="sl-SI"/>
        </w:rPr>
      </w:pPr>
      <w:r w:rsidRPr="00883965">
        <w:rPr>
          <w:rFonts w:ascii="Arial" w:hAnsi="Arial" w:cs="Arial"/>
          <w:bCs/>
          <w:color w:val="000000"/>
          <w:sz w:val="20"/>
          <w:lang w:val="sl-SI"/>
        </w:rPr>
        <w:t xml:space="preserve">Gospodarski subjekt izkaže izpolnjevanje pogojev iz </w:t>
      </w:r>
      <w:r w:rsidR="00883965">
        <w:rPr>
          <w:rFonts w:ascii="Arial" w:hAnsi="Arial" w:cs="Arial"/>
          <w:bCs/>
          <w:color w:val="000000"/>
          <w:sz w:val="20"/>
          <w:lang w:val="sl-SI"/>
        </w:rPr>
        <w:t>7</w:t>
      </w:r>
      <w:r w:rsidRPr="00883965">
        <w:rPr>
          <w:rFonts w:ascii="Arial" w:hAnsi="Arial" w:cs="Arial"/>
          <w:bCs/>
          <w:color w:val="000000"/>
          <w:sz w:val="20"/>
          <w:lang w:val="sl-SI"/>
        </w:rPr>
        <w:t xml:space="preserve">.1. in </w:t>
      </w:r>
      <w:r w:rsidR="00883965">
        <w:rPr>
          <w:rFonts w:ascii="Arial" w:hAnsi="Arial" w:cs="Arial"/>
          <w:bCs/>
          <w:color w:val="000000"/>
          <w:sz w:val="20"/>
          <w:lang w:val="sl-SI"/>
        </w:rPr>
        <w:t>7</w:t>
      </w:r>
      <w:r w:rsidRPr="00883965">
        <w:rPr>
          <w:rFonts w:ascii="Arial" w:hAnsi="Arial" w:cs="Arial"/>
          <w:bCs/>
          <w:color w:val="000000"/>
          <w:sz w:val="20"/>
          <w:lang w:val="sl-SI"/>
        </w:rPr>
        <w:t xml:space="preserve">.2. točke z izpolnjenim in podpisanim ESPD in sicer v delu C: Tehnična in strokovna sposobnost, Izobrazba in strokovna usposobljenost. </w:t>
      </w:r>
    </w:p>
    <w:p w:rsidR="00883965" w:rsidRDefault="00883965"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Cs/>
          <w:color w:val="000000"/>
          <w:sz w:val="20"/>
          <w:lang w:val="sl-SI"/>
        </w:rPr>
      </w:pPr>
    </w:p>
    <w:p w:rsidR="00883965" w:rsidRPr="004802BA" w:rsidRDefault="00883965" w:rsidP="00883965">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color w:val="000000"/>
          <w:sz w:val="20"/>
          <w:lang w:val="sl-SI"/>
        </w:rPr>
        <w:t xml:space="preserve">Gospodarski subjekt mora za izpolnjevanje pogoja  v točki </w:t>
      </w:r>
      <w:r>
        <w:rPr>
          <w:rFonts w:ascii="Arial" w:hAnsi="Arial" w:cs="Arial"/>
          <w:color w:val="000000"/>
          <w:sz w:val="20"/>
          <w:lang w:val="sl-SI"/>
        </w:rPr>
        <w:t>7</w:t>
      </w:r>
      <w:r w:rsidRPr="004802BA">
        <w:rPr>
          <w:rFonts w:ascii="Arial" w:hAnsi="Arial" w:cs="Arial"/>
          <w:color w:val="000000"/>
          <w:sz w:val="20"/>
          <w:lang w:val="sl-SI"/>
        </w:rPr>
        <w:t>.3. predložiti lastno izjavo.</w:t>
      </w:r>
    </w:p>
    <w:p w:rsidR="00883965" w:rsidRDefault="00883965"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Cs/>
          <w:color w:val="000000"/>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Naročnik lahko za preverjanje zgornjih navedb v ESPD, od najugodnejšega ponudnika, glede na merila zahteva, da predloži dokazila glede izvedbe projektov. Rok za predložitev dokazil bo najmanj tri (3) delovne dni od poslanega poziva preko sistema e-JN. Naročnik ne bo zahteval dokazil, če že ima te dokumente zaradi prejšnjih oddanih javnih naročil in so ti dokumenti še vedno veljavni oziroma izkazujejo navedbe v ESPD.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spacing w:line="240" w:lineRule="atLeast"/>
        <w:jc w:val="both"/>
        <w:rPr>
          <w:rFonts w:cs="Arial"/>
          <w:b/>
        </w:rPr>
      </w:pPr>
      <w:r w:rsidRPr="004802BA">
        <w:rPr>
          <w:rFonts w:cs="Arial"/>
          <w:b/>
        </w:rPr>
        <w:t>V primeru skupne ponudbe se izpolnjevanje pogojev iz  7. točke izkazuje skupno.</w:t>
      </w:r>
      <w:r>
        <w:rPr>
          <w:rFonts w:cs="Arial"/>
          <w:b/>
        </w:rPr>
        <w:t xml:space="preserve"> </w:t>
      </w:r>
    </w:p>
    <w:p w:rsidR="0053383A" w:rsidRDefault="0053383A" w:rsidP="00735D0F">
      <w:pPr>
        <w:spacing w:line="240" w:lineRule="atLeast"/>
        <w:jc w:val="both"/>
        <w:rPr>
          <w:rFonts w:cs="Arial"/>
          <w:b/>
          <w:i/>
          <w:color w:val="81C7F7"/>
        </w:rPr>
      </w:pP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09011A" w:rsidRPr="00B36253" w:rsidRDefault="0009011A" w:rsidP="0009011A">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w:t>
      </w:r>
      <w:r w:rsidR="000B1448" w:rsidRPr="000B1448">
        <w:rPr>
          <w:rFonts w:cs="Arial"/>
          <w:color w:val="000000"/>
        </w:rPr>
        <w:t xml:space="preserve">Uradni list RS, št. 69/11 – uradno prečiščeno besedilo in 158/2020, </w:t>
      </w:r>
      <w:proofErr w:type="spellStart"/>
      <w:r w:rsidR="000B1448" w:rsidRPr="000B1448">
        <w:rPr>
          <w:rFonts w:cs="Arial"/>
          <w:color w:val="000000"/>
        </w:rPr>
        <w:t>ZIntPK</w:t>
      </w:r>
      <w:proofErr w:type="spellEnd"/>
      <w:r w:rsidRPr="000B1448">
        <w:rPr>
          <w:rFonts w:cs="Arial"/>
        </w:rPr>
        <w:t>)</w:t>
      </w:r>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Pr="00B36253" w:rsidRDefault="0009011A" w:rsidP="0009011A">
      <w:pPr>
        <w:spacing w:before="120" w:after="120" w:line="260" w:lineRule="atLeast"/>
        <w:jc w:val="both"/>
      </w:pPr>
      <w:r>
        <w:t>2. V skladu s</w:t>
      </w:r>
      <w:r w:rsidRPr="00B36253">
        <w:t xml:space="preserve"> šestim odstavkom 14. člena </w:t>
      </w:r>
      <w:proofErr w:type="spellStart"/>
      <w:r>
        <w:t>ZIntPk</w:t>
      </w:r>
      <w:proofErr w:type="spellEnd"/>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8E4C93" w:rsidRPr="00B941B7" w:rsidRDefault="001F0CCD"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C49" w:rsidRDefault="00D91C49">
    <w:pPr>
      <w:pStyle w:val="Noga"/>
      <w:jc w:val="right"/>
    </w:pPr>
    <w:sdt>
      <w:sdtPr>
        <w:id w:val="966699816"/>
        <w:docPartObj>
          <w:docPartGallery w:val="Page Numbers (Bottom of Page)"/>
          <w:docPartUnique/>
        </w:docPartObj>
      </w:sdtPr>
      <w:sdtContent>
        <w:r>
          <w:fldChar w:fldCharType="begin"/>
        </w:r>
        <w:r>
          <w:instrText>PAGE   \* MERGEFORMAT</w:instrText>
        </w:r>
        <w:r>
          <w:fldChar w:fldCharType="separate"/>
        </w:r>
        <w:r>
          <w:rPr>
            <w:noProof/>
          </w:rPr>
          <w:t>5</w:t>
        </w:r>
        <w:r>
          <w:fldChar w:fldCharType="end"/>
        </w:r>
      </w:sdtContent>
    </w:sdt>
    <w:r>
      <w:t>/6</w:t>
    </w:r>
  </w:p>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0F2FCF">
      <w:rPr>
        <w:rFonts w:cs="Arial"/>
        <w:sz w:val="16"/>
        <w:szCs w:val="16"/>
      </w:rPr>
      <w:t>198</w:t>
    </w:r>
    <w:r w:rsidR="00002B39">
      <w:rPr>
        <w:rFonts w:cs="Arial"/>
        <w:sz w:val="16"/>
        <w:szCs w:val="16"/>
      </w:rPr>
      <w:t>/</w:t>
    </w:r>
    <w:r w:rsidR="00BA74A8">
      <w:rPr>
        <w:rFonts w:cs="Arial"/>
        <w:sz w:val="16"/>
        <w:szCs w:val="16"/>
      </w:rPr>
      <w:t>202</w:t>
    </w:r>
    <w:r w:rsidR="006F2964">
      <w:rPr>
        <w:rFonts w:cs="Arial"/>
        <w:sz w:val="16"/>
        <w:szCs w:val="16"/>
      </w:rPr>
      <w:t>1</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1EA9"/>
    <w:multiLevelType w:val="hybridMultilevel"/>
    <w:tmpl w:val="382096D8"/>
    <w:lvl w:ilvl="0" w:tplc="04240001">
      <w:start w:val="1"/>
      <w:numFmt w:val="bullet"/>
      <w:lvlText w:val=""/>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1" w15:restartNumberingAfterBreak="0">
    <w:nsid w:val="080D7B46"/>
    <w:multiLevelType w:val="hybridMultilevel"/>
    <w:tmpl w:val="05DAE13C"/>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740F84"/>
    <w:multiLevelType w:val="hybridMultilevel"/>
    <w:tmpl w:val="EA7886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BF730C9"/>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D565EA2"/>
    <w:multiLevelType w:val="hybridMultilevel"/>
    <w:tmpl w:val="8FE825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011891"/>
    <w:multiLevelType w:val="hybridMultilevel"/>
    <w:tmpl w:val="3BDCDBF4"/>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6"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7D90493"/>
    <w:multiLevelType w:val="hybridMultilevel"/>
    <w:tmpl w:val="79B48970"/>
    <w:lvl w:ilvl="0" w:tplc="04240017">
      <w:start w:val="1"/>
      <w:numFmt w:val="lowerLetter"/>
      <w:lvlText w:val="%1)"/>
      <w:lvlJc w:val="left"/>
      <w:pPr>
        <w:ind w:left="502"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5A796A"/>
    <w:multiLevelType w:val="multilevel"/>
    <w:tmpl w:val="50A6867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222DC8"/>
    <w:multiLevelType w:val="hybridMultilevel"/>
    <w:tmpl w:val="3F564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4" w15:restartNumberingAfterBreak="0">
    <w:nsid w:val="23C57009"/>
    <w:multiLevelType w:val="hybridMultilevel"/>
    <w:tmpl w:val="9AD2F99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2AAC426B"/>
    <w:multiLevelType w:val="hybridMultilevel"/>
    <w:tmpl w:val="9BB043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426914"/>
    <w:multiLevelType w:val="hybridMultilevel"/>
    <w:tmpl w:val="E57A2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3B4013"/>
    <w:multiLevelType w:val="hybridMultilevel"/>
    <w:tmpl w:val="C5304D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F04EB3"/>
    <w:multiLevelType w:val="hybridMultilevel"/>
    <w:tmpl w:val="D48826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97D2A"/>
    <w:multiLevelType w:val="hybridMultilevel"/>
    <w:tmpl w:val="834471D8"/>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21" w15:restartNumberingAfterBreak="0">
    <w:nsid w:val="339D5B51"/>
    <w:multiLevelType w:val="hybridMultilevel"/>
    <w:tmpl w:val="FEE43052"/>
    <w:lvl w:ilvl="0" w:tplc="04240019">
      <w:start w:val="1"/>
      <w:numFmt w:val="lowerLetter"/>
      <w:lvlText w:val="%1."/>
      <w:lvlJc w:val="left"/>
      <w:pPr>
        <w:ind w:left="1364" w:hanging="360"/>
      </w:p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22" w15:restartNumberingAfterBreak="0">
    <w:nsid w:val="34460D14"/>
    <w:multiLevelType w:val="hybridMultilevel"/>
    <w:tmpl w:val="163C6148"/>
    <w:lvl w:ilvl="0" w:tplc="7BE6B55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A7186F"/>
    <w:multiLevelType w:val="hybridMultilevel"/>
    <w:tmpl w:val="FC1A3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184C0D"/>
    <w:multiLevelType w:val="hybridMultilevel"/>
    <w:tmpl w:val="834471D8"/>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25" w15:restartNumberingAfterBreak="0">
    <w:nsid w:val="3F195EED"/>
    <w:multiLevelType w:val="hybridMultilevel"/>
    <w:tmpl w:val="D23E19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5D03CF"/>
    <w:multiLevelType w:val="hybridMultilevel"/>
    <w:tmpl w:val="AB2653F0"/>
    <w:lvl w:ilvl="0" w:tplc="75466F72">
      <w:start w:val="1"/>
      <w:numFmt w:val="lowerLetter"/>
      <w:lvlText w:val="%1."/>
      <w:lvlJc w:val="left"/>
      <w:pPr>
        <w:ind w:left="720" w:hanging="360"/>
      </w:pPr>
      <w:rPr>
        <w:rFonts w:ascii="Arial" w:eastAsia="Times New Roman" w:hAnsi="Arial" w:cs="Aria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724E8E"/>
    <w:multiLevelType w:val="hybridMultilevel"/>
    <w:tmpl w:val="B194F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0A2FAB"/>
    <w:multiLevelType w:val="hybridMultilevel"/>
    <w:tmpl w:val="3D6489F0"/>
    <w:lvl w:ilvl="0" w:tplc="C0DAF996">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415E71"/>
    <w:multiLevelType w:val="hybridMultilevel"/>
    <w:tmpl w:val="9F48F7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5C5497"/>
    <w:multiLevelType w:val="hybridMultilevel"/>
    <w:tmpl w:val="3F1CA49A"/>
    <w:lvl w:ilvl="0" w:tplc="04240001">
      <w:start w:val="1"/>
      <w:numFmt w:val="bullet"/>
      <w:lvlText w:val=""/>
      <w:lvlJc w:val="left"/>
      <w:pPr>
        <w:ind w:left="1571" w:hanging="360"/>
      </w:pPr>
      <w:rPr>
        <w:rFonts w:ascii="Symbol" w:hAnsi="Symbol"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31" w15:restartNumberingAfterBreak="0">
    <w:nsid w:val="4F9851B2"/>
    <w:multiLevelType w:val="hybridMultilevel"/>
    <w:tmpl w:val="C9CC0CB6"/>
    <w:lvl w:ilvl="0" w:tplc="FF98139E">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E70E9192">
      <w:start w:val="1"/>
      <w:numFmt w:val="lowerLetter"/>
      <w:lvlText w:val="%3)"/>
      <w:lvlJc w:val="left"/>
      <w:pPr>
        <w:ind w:left="2264" w:hanging="360"/>
      </w:pPr>
      <w:rPr>
        <w:rFonts w:hint="default"/>
      </w:r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Calibri" w:hAnsi="Calibri" w:cs="Times New Roman"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Calibri" w:hAnsi="Calibri" w:cs="Times New Roman"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4FE69B3"/>
    <w:multiLevelType w:val="multilevel"/>
    <w:tmpl w:val="E8AE217A"/>
    <w:lvl w:ilvl="0">
      <w:start w:val="9"/>
      <w:numFmt w:val="decimal"/>
      <w:lvlText w:val="%1."/>
      <w:lvlJc w:val="left"/>
      <w:pPr>
        <w:tabs>
          <w:tab w:val="num" w:pos="360"/>
        </w:tabs>
        <w:ind w:left="360" w:hanging="360"/>
      </w:pPr>
      <w:rPr>
        <w:rFonts w:hint="default"/>
        <w:b w:val="0"/>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5"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67E04E20"/>
    <w:multiLevelType w:val="hybridMultilevel"/>
    <w:tmpl w:val="AC420172"/>
    <w:lvl w:ilvl="0" w:tplc="90988F42">
      <w:start w:val="1"/>
      <w:numFmt w:val="bullet"/>
      <w:lvlText w:val="–"/>
      <w:lvlJc w:val="left"/>
      <w:pPr>
        <w:ind w:left="1146" w:hanging="360"/>
      </w:pPr>
      <w:rPr>
        <w:rFonts w:ascii="Times New Roman" w:hAnsi="Times New Roman"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682E6C67"/>
    <w:multiLevelType w:val="hybridMultilevel"/>
    <w:tmpl w:val="DC1840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E365B9"/>
    <w:multiLevelType w:val="hybridMultilevel"/>
    <w:tmpl w:val="174E8556"/>
    <w:lvl w:ilvl="0" w:tplc="0424000F">
      <w:start w:val="1"/>
      <w:numFmt w:val="decimal"/>
      <w:lvlText w:val="%1."/>
      <w:lvlJc w:val="left"/>
      <w:pPr>
        <w:ind w:left="1211" w:hanging="360"/>
      </w:pPr>
    </w:lvl>
    <w:lvl w:ilvl="1" w:tplc="04240019">
      <w:start w:val="1"/>
      <w:numFmt w:val="lowerLetter"/>
      <w:lvlText w:val="%2."/>
      <w:lvlJc w:val="left"/>
      <w:pPr>
        <w:ind w:left="1931" w:hanging="360"/>
      </w:pPr>
    </w:lvl>
    <w:lvl w:ilvl="2" w:tplc="0424001B">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9" w15:restartNumberingAfterBreak="0">
    <w:nsid w:val="6EF57F29"/>
    <w:multiLevelType w:val="hybridMultilevel"/>
    <w:tmpl w:val="685C2650"/>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0"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61566B"/>
    <w:multiLevelType w:val="hybridMultilevel"/>
    <w:tmpl w:val="05304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4A3904"/>
    <w:multiLevelType w:val="hybridMultilevel"/>
    <w:tmpl w:val="ED2EA23C"/>
    <w:lvl w:ilvl="0" w:tplc="115C427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EB3A92"/>
    <w:multiLevelType w:val="hybridMultilevel"/>
    <w:tmpl w:val="5D2CC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7"/>
  </w:num>
  <w:num w:numId="3">
    <w:abstractNumId w:val="41"/>
  </w:num>
  <w:num w:numId="4">
    <w:abstractNumId w:val="6"/>
  </w:num>
  <w:num w:numId="5">
    <w:abstractNumId w:val="40"/>
  </w:num>
  <w:num w:numId="6">
    <w:abstractNumId w:val="28"/>
  </w:num>
  <w:num w:numId="7">
    <w:abstractNumId w:val="9"/>
  </w:num>
  <w:num w:numId="8">
    <w:abstractNumId w:val="36"/>
  </w:num>
  <w:num w:numId="9">
    <w:abstractNumId w:val="0"/>
  </w:num>
  <w:num w:numId="10">
    <w:abstractNumId w:val="39"/>
  </w:num>
  <w:num w:numId="11">
    <w:abstractNumId w:val="2"/>
  </w:num>
  <w:num w:numId="12">
    <w:abstractNumId w:val="22"/>
  </w:num>
  <w:num w:numId="13">
    <w:abstractNumId w:val="16"/>
  </w:num>
  <w:num w:numId="14">
    <w:abstractNumId w:val="11"/>
  </w:num>
  <w:num w:numId="15">
    <w:abstractNumId w:val="42"/>
  </w:num>
  <w:num w:numId="16">
    <w:abstractNumId w:val="31"/>
  </w:num>
  <w:num w:numId="17">
    <w:abstractNumId w:val="5"/>
  </w:num>
  <w:num w:numId="18">
    <w:abstractNumId w:val="33"/>
  </w:num>
  <w:num w:numId="19">
    <w:abstractNumId w:val="21"/>
  </w:num>
  <w:num w:numId="20">
    <w:abstractNumId w:val="26"/>
  </w:num>
  <w:num w:numId="21">
    <w:abstractNumId w:val="24"/>
  </w:num>
  <w:num w:numId="22">
    <w:abstractNumId w:val="20"/>
  </w:num>
  <w:num w:numId="23">
    <w:abstractNumId w:val="27"/>
  </w:num>
  <w:num w:numId="24">
    <w:abstractNumId w:val="1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30"/>
  </w:num>
  <w:num w:numId="28">
    <w:abstractNumId w:val="10"/>
  </w:num>
  <w:num w:numId="29">
    <w:abstractNumId w:val="1"/>
  </w:num>
  <w:num w:numId="30">
    <w:abstractNumId w:val="19"/>
  </w:num>
  <w:num w:numId="31">
    <w:abstractNumId w:val="44"/>
  </w:num>
  <w:num w:numId="32">
    <w:abstractNumId w:val="4"/>
  </w:num>
  <w:num w:numId="33">
    <w:abstractNumId w:val="23"/>
  </w:num>
  <w:num w:numId="34">
    <w:abstractNumId w:val="25"/>
  </w:num>
  <w:num w:numId="35">
    <w:abstractNumId w:val="17"/>
  </w:num>
  <w:num w:numId="36">
    <w:abstractNumId w:val="38"/>
  </w:num>
  <w:num w:numId="37">
    <w:abstractNumId w:val="45"/>
  </w:num>
  <w:num w:numId="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12"/>
  </w:num>
  <w:num w:numId="41">
    <w:abstractNumId w:val="32"/>
  </w:num>
  <w:num w:numId="42">
    <w:abstractNumId w:val="37"/>
  </w:num>
  <w:num w:numId="43">
    <w:abstractNumId w:val="18"/>
  </w:num>
  <w:num w:numId="44">
    <w:abstractNumId w:val="29"/>
  </w:num>
  <w:num w:numId="45">
    <w:abstractNumId w:val="34"/>
  </w:num>
  <w:num w:numId="46">
    <w:abstractNumId w:val="3"/>
  </w:num>
  <w:num w:numId="47">
    <w:abstractNumId w:val="8"/>
  </w:num>
  <w:num w:numId="48">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135D"/>
    <w:rsid w:val="000819D5"/>
    <w:rsid w:val="0008401D"/>
    <w:rsid w:val="00084F36"/>
    <w:rsid w:val="0009011A"/>
    <w:rsid w:val="0009086C"/>
    <w:rsid w:val="000920E5"/>
    <w:rsid w:val="000A3443"/>
    <w:rsid w:val="000A4357"/>
    <w:rsid w:val="000A5967"/>
    <w:rsid w:val="000A6791"/>
    <w:rsid w:val="000B1448"/>
    <w:rsid w:val="000B274F"/>
    <w:rsid w:val="000B42F8"/>
    <w:rsid w:val="000C21E5"/>
    <w:rsid w:val="000C7C12"/>
    <w:rsid w:val="000C7D35"/>
    <w:rsid w:val="000D2949"/>
    <w:rsid w:val="000D55CF"/>
    <w:rsid w:val="000E19A3"/>
    <w:rsid w:val="000E2631"/>
    <w:rsid w:val="000E3127"/>
    <w:rsid w:val="000E5D33"/>
    <w:rsid w:val="000F226B"/>
    <w:rsid w:val="000F2FCF"/>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61AC4"/>
    <w:rsid w:val="00261FCC"/>
    <w:rsid w:val="00262070"/>
    <w:rsid w:val="002657CB"/>
    <w:rsid w:val="00265A80"/>
    <w:rsid w:val="00270FD2"/>
    <w:rsid w:val="002740F3"/>
    <w:rsid w:val="00282457"/>
    <w:rsid w:val="002873C6"/>
    <w:rsid w:val="00287ABB"/>
    <w:rsid w:val="002A0CEC"/>
    <w:rsid w:val="002A3A14"/>
    <w:rsid w:val="002A4AD6"/>
    <w:rsid w:val="002A62E3"/>
    <w:rsid w:val="002B22C7"/>
    <w:rsid w:val="002B27DF"/>
    <w:rsid w:val="002B395B"/>
    <w:rsid w:val="002B7A34"/>
    <w:rsid w:val="002C36EE"/>
    <w:rsid w:val="002C4ED5"/>
    <w:rsid w:val="002C560F"/>
    <w:rsid w:val="002C5A41"/>
    <w:rsid w:val="002D02DA"/>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BF5"/>
    <w:rsid w:val="003210DA"/>
    <w:rsid w:val="00324FF9"/>
    <w:rsid w:val="003261C5"/>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4013B"/>
    <w:rsid w:val="0044100E"/>
    <w:rsid w:val="0044234C"/>
    <w:rsid w:val="00443013"/>
    <w:rsid w:val="00445662"/>
    <w:rsid w:val="004534CC"/>
    <w:rsid w:val="004542EE"/>
    <w:rsid w:val="0045560C"/>
    <w:rsid w:val="004564B3"/>
    <w:rsid w:val="00457F88"/>
    <w:rsid w:val="004700A9"/>
    <w:rsid w:val="00472A09"/>
    <w:rsid w:val="00474983"/>
    <w:rsid w:val="00474C82"/>
    <w:rsid w:val="004755F4"/>
    <w:rsid w:val="00476E53"/>
    <w:rsid w:val="00476E5B"/>
    <w:rsid w:val="0047719C"/>
    <w:rsid w:val="00480CCA"/>
    <w:rsid w:val="004817A2"/>
    <w:rsid w:val="0048676F"/>
    <w:rsid w:val="00490597"/>
    <w:rsid w:val="00490884"/>
    <w:rsid w:val="004945FC"/>
    <w:rsid w:val="004970E9"/>
    <w:rsid w:val="004A16F9"/>
    <w:rsid w:val="004A2CBA"/>
    <w:rsid w:val="004B0090"/>
    <w:rsid w:val="004B27D9"/>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383A"/>
    <w:rsid w:val="00535661"/>
    <w:rsid w:val="00537519"/>
    <w:rsid w:val="00541541"/>
    <w:rsid w:val="005470C6"/>
    <w:rsid w:val="00547E31"/>
    <w:rsid w:val="00552063"/>
    <w:rsid w:val="005555A2"/>
    <w:rsid w:val="00556056"/>
    <w:rsid w:val="00556966"/>
    <w:rsid w:val="00557DDC"/>
    <w:rsid w:val="00563D43"/>
    <w:rsid w:val="00564390"/>
    <w:rsid w:val="005746FE"/>
    <w:rsid w:val="00576C85"/>
    <w:rsid w:val="0058260E"/>
    <w:rsid w:val="00582714"/>
    <w:rsid w:val="0058718D"/>
    <w:rsid w:val="0059096E"/>
    <w:rsid w:val="00594E69"/>
    <w:rsid w:val="00595936"/>
    <w:rsid w:val="005963D7"/>
    <w:rsid w:val="0059685E"/>
    <w:rsid w:val="005A001A"/>
    <w:rsid w:val="005B05B3"/>
    <w:rsid w:val="005B09BD"/>
    <w:rsid w:val="005B553B"/>
    <w:rsid w:val="005C29A6"/>
    <w:rsid w:val="005C5189"/>
    <w:rsid w:val="005C607B"/>
    <w:rsid w:val="005C6700"/>
    <w:rsid w:val="005C6B84"/>
    <w:rsid w:val="005C6D20"/>
    <w:rsid w:val="005D01E8"/>
    <w:rsid w:val="005D6805"/>
    <w:rsid w:val="005D6EDB"/>
    <w:rsid w:val="005D6FBD"/>
    <w:rsid w:val="005E03A4"/>
    <w:rsid w:val="005E36B9"/>
    <w:rsid w:val="005E3E7C"/>
    <w:rsid w:val="005E5B7E"/>
    <w:rsid w:val="005E5FCA"/>
    <w:rsid w:val="005F1E1F"/>
    <w:rsid w:val="005F76AB"/>
    <w:rsid w:val="0060054C"/>
    <w:rsid w:val="006007EB"/>
    <w:rsid w:val="00602385"/>
    <w:rsid w:val="00603C84"/>
    <w:rsid w:val="00611B2F"/>
    <w:rsid w:val="00614526"/>
    <w:rsid w:val="00616C56"/>
    <w:rsid w:val="00622F96"/>
    <w:rsid w:val="006230EC"/>
    <w:rsid w:val="00624EC6"/>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7418"/>
    <w:rsid w:val="00667689"/>
    <w:rsid w:val="00667B08"/>
    <w:rsid w:val="00670C3D"/>
    <w:rsid w:val="0067141F"/>
    <w:rsid w:val="006833B1"/>
    <w:rsid w:val="006861F8"/>
    <w:rsid w:val="00690FEE"/>
    <w:rsid w:val="0069272D"/>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6F3B"/>
    <w:rsid w:val="007470A5"/>
    <w:rsid w:val="00747604"/>
    <w:rsid w:val="00753641"/>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3965"/>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4C29"/>
    <w:rsid w:val="008E32E4"/>
    <w:rsid w:val="008E4C93"/>
    <w:rsid w:val="008E7E26"/>
    <w:rsid w:val="008F5359"/>
    <w:rsid w:val="00903156"/>
    <w:rsid w:val="009033C4"/>
    <w:rsid w:val="00905D6A"/>
    <w:rsid w:val="00910586"/>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F1F"/>
    <w:rsid w:val="00963BFC"/>
    <w:rsid w:val="00967495"/>
    <w:rsid w:val="00967562"/>
    <w:rsid w:val="0097348E"/>
    <w:rsid w:val="00974D83"/>
    <w:rsid w:val="00974EEE"/>
    <w:rsid w:val="009757EA"/>
    <w:rsid w:val="00975CAB"/>
    <w:rsid w:val="00977632"/>
    <w:rsid w:val="00985C77"/>
    <w:rsid w:val="0098609B"/>
    <w:rsid w:val="00991123"/>
    <w:rsid w:val="009911BD"/>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7646"/>
    <w:rsid w:val="00B305AC"/>
    <w:rsid w:val="00B3152A"/>
    <w:rsid w:val="00B33767"/>
    <w:rsid w:val="00B33ED2"/>
    <w:rsid w:val="00B34815"/>
    <w:rsid w:val="00B34A70"/>
    <w:rsid w:val="00B35402"/>
    <w:rsid w:val="00B36253"/>
    <w:rsid w:val="00B36B8A"/>
    <w:rsid w:val="00B36BAA"/>
    <w:rsid w:val="00B40678"/>
    <w:rsid w:val="00B44F05"/>
    <w:rsid w:val="00B5048F"/>
    <w:rsid w:val="00B544A9"/>
    <w:rsid w:val="00B54BF6"/>
    <w:rsid w:val="00B63F3B"/>
    <w:rsid w:val="00B6449C"/>
    <w:rsid w:val="00B6477F"/>
    <w:rsid w:val="00B654C6"/>
    <w:rsid w:val="00B7361F"/>
    <w:rsid w:val="00B74696"/>
    <w:rsid w:val="00B76371"/>
    <w:rsid w:val="00B82518"/>
    <w:rsid w:val="00B827C3"/>
    <w:rsid w:val="00B83850"/>
    <w:rsid w:val="00B859BC"/>
    <w:rsid w:val="00B90A06"/>
    <w:rsid w:val="00B92033"/>
    <w:rsid w:val="00B941B7"/>
    <w:rsid w:val="00B94F14"/>
    <w:rsid w:val="00B955E0"/>
    <w:rsid w:val="00B95DA4"/>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601E"/>
    <w:rsid w:val="00C26756"/>
    <w:rsid w:val="00C276DE"/>
    <w:rsid w:val="00C276F7"/>
    <w:rsid w:val="00C31E12"/>
    <w:rsid w:val="00C3626C"/>
    <w:rsid w:val="00C453FF"/>
    <w:rsid w:val="00C45409"/>
    <w:rsid w:val="00C50EB9"/>
    <w:rsid w:val="00C51313"/>
    <w:rsid w:val="00C5508A"/>
    <w:rsid w:val="00C55697"/>
    <w:rsid w:val="00C6254D"/>
    <w:rsid w:val="00C65AC3"/>
    <w:rsid w:val="00C6618D"/>
    <w:rsid w:val="00C6730B"/>
    <w:rsid w:val="00C6786E"/>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1C49"/>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96E95"/>
    <w:rsid w:val="00EA1E43"/>
    <w:rsid w:val="00EA2FBC"/>
    <w:rsid w:val="00EA3837"/>
    <w:rsid w:val="00EA6233"/>
    <w:rsid w:val="00EA7AEF"/>
    <w:rsid w:val="00EA7DCF"/>
    <w:rsid w:val="00EB25EA"/>
    <w:rsid w:val="00EB27D2"/>
    <w:rsid w:val="00EB547D"/>
    <w:rsid w:val="00EB5761"/>
    <w:rsid w:val="00EB6C44"/>
    <w:rsid w:val="00EC06DC"/>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44B6"/>
    <w:rsid w:val="00F22AE9"/>
    <w:rsid w:val="00F23064"/>
    <w:rsid w:val="00F25256"/>
    <w:rsid w:val="00F27486"/>
    <w:rsid w:val="00F30018"/>
    <w:rsid w:val="00F302D2"/>
    <w:rsid w:val="00F34A4C"/>
    <w:rsid w:val="00F3515D"/>
    <w:rsid w:val="00F356D7"/>
    <w:rsid w:val="00F3660B"/>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172C66"/>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24"/>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24"/>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24"/>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24"/>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24"/>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24"/>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24"/>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24"/>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51BD6-57D7-4441-B9E3-0D4AD3BB5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2858</Words>
  <Characters>17414</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20232</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6</cp:revision>
  <cp:lastPrinted>2016-04-06T08:47:00Z</cp:lastPrinted>
  <dcterms:created xsi:type="dcterms:W3CDTF">2021-10-25T07:55:00Z</dcterms:created>
  <dcterms:modified xsi:type="dcterms:W3CDTF">2021-10-25T09:52:00Z</dcterms:modified>
</cp:coreProperties>
</file>